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20C22" w14:textId="7A29B668" w:rsidR="00C44279" w:rsidRDefault="00C44279" w:rsidP="00C44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6112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129">
        <w:rPr>
          <w:rFonts w:ascii="Times New Roman" w:hAnsi="Times New Roman" w:cs="Times New Roman"/>
          <w:sz w:val="28"/>
          <w:szCs w:val="28"/>
          <w:lang w:val="uk-UA"/>
        </w:rPr>
        <w:t>«ЗАТВЕРД</w:t>
      </w:r>
      <w:r w:rsidR="003B0C35">
        <w:rPr>
          <w:rFonts w:ascii="Times New Roman" w:hAnsi="Times New Roman" w:cs="Times New Roman"/>
          <w:sz w:val="28"/>
          <w:szCs w:val="28"/>
          <w:lang w:val="uk-UA"/>
        </w:rPr>
        <w:t>ЖЕНО</w:t>
      </w:r>
      <w:r w:rsidR="00B6112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6B3F13C" w14:textId="7CDBF3C2" w:rsidR="00C73E39" w:rsidRDefault="003B0C35" w:rsidP="00C44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Наказ </w:t>
      </w:r>
      <w:r w:rsidR="00C73E39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</w:t>
      </w:r>
    </w:p>
    <w:p w14:paraId="20BAA4BF" w14:textId="77777777" w:rsidR="00C73E39" w:rsidRDefault="00C73E39" w:rsidP="00C44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управління </w:t>
      </w:r>
      <w:r w:rsidR="003B0C35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             </w:t>
      </w:r>
    </w:p>
    <w:p w14:paraId="2D47ADFE" w14:textId="1D345CE1" w:rsidR="003B0C35" w:rsidRDefault="00C73E39" w:rsidP="00C44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Київській області </w:t>
      </w:r>
    </w:p>
    <w:p w14:paraId="61AE438C" w14:textId="10B96864" w:rsidR="003B0C35" w:rsidRDefault="003B0C35" w:rsidP="00C44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від «21» </w:t>
      </w:r>
      <w:r w:rsidRPr="003B0C35">
        <w:rPr>
          <w:rFonts w:ascii="Times New Roman" w:hAnsi="Times New Roman" w:cs="Times New Roman"/>
          <w:sz w:val="28"/>
          <w:szCs w:val="28"/>
          <w:u w:val="single"/>
          <w:lang w:val="uk-UA"/>
        </w:rPr>
        <w:t>лютого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2023№ </w:t>
      </w:r>
      <w:r w:rsidRPr="003B0C35">
        <w:rPr>
          <w:rFonts w:ascii="Times New Roman" w:hAnsi="Times New Roman" w:cs="Times New Roman"/>
          <w:sz w:val="28"/>
          <w:szCs w:val="28"/>
          <w:u w:val="single"/>
          <w:lang w:val="uk-UA"/>
        </w:rPr>
        <w:t>208-ОД</w:t>
      </w:r>
    </w:p>
    <w:p w14:paraId="0EE7A64B" w14:textId="77777777" w:rsidR="00C44279" w:rsidRDefault="00C44279" w:rsidP="00C44279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E3441D" w14:textId="77777777" w:rsidR="00C44279" w:rsidRDefault="00C44279" w:rsidP="00C4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B90792" w14:textId="77777777" w:rsidR="00C44279" w:rsidRDefault="00C44279" w:rsidP="00C44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ІНФОРМАЦІЙНА карткА </w:t>
      </w:r>
    </w:p>
    <w:p w14:paraId="19642942" w14:textId="77777777" w:rsidR="00C44279" w:rsidRDefault="00C44279" w:rsidP="00C44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адміністративної послуги</w:t>
      </w:r>
    </w:p>
    <w:p w14:paraId="328F8BD0" w14:textId="77777777" w:rsidR="00C44279" w:rsidRPr="0048324C" w:rsidRDefault="00C44279" w:rsidP="00A0186C">
      <w:pPr>
        <w:spacing w:after="0" w:line="240" w:lineRule="auto"/>
        <w:ind w:left="-142" w:right="-1" w:firstLine="142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</w:pPr>
      <w:r w:rsidRPr="0048324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видачі д</w:t>
      </w:r>
      <w:r w:rsidRPr="0048324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озволу на пров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едення будь-яких діагностичних, </w:t>
      </w:r>
      <w:r w:rsidRPr="0048324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експериментальних, випробу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вальних, вимірювальних робіт на </w:t>
      </w:r>
      <w:r w:rsidRPr="0048324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підприємствах, в установах, організаціях, діяльність яких пов'язана з використанням біологічних агентів, хімічної сировини, продукції та речовин з джерелами іонізуючого та неіонізуючого випромінювання і радіоактивних речовин</w:t>
      </w:r>
    </w:p>
    <w:p w14:paraId="47F3854D" w14:textId="77777777" w:rsidR="00C44279" w:rsidRDefault="00C44279" w:rsidP="00A0186C">
      <w:pPr>
        <w:spacing w:after="0" w:line="240" w:lineRule="auto"/>
        <w:ind w:right="-284" w:firstLine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назва адміністративної послуги)</w:t>
      </w:r>
    </w:p>
    <w:p w14:paraId="644DB389" w14:textId="77777777" w:rsidR="00C44279" w:rsidRDefault="00C44279" w:rsidP="00A0186C">
      <w:pPr>
        <w:spacing w:after="0" w:line="240" w:lineRule="auto"/>
        <w:ind w:right="-284" w:firstLine="142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Головне управління Держпродспоживслужби в Київській області,</w:t>
      </w:r>
    </w:p>
    <w:p w14:paraId="13ED8370" w14:textId="77777777" w:rsidR="00C44279" w:rsidRDefault="00C44279" w:rsidP="00A0186C">
      <w:pPr>
        <w:spacing w:after="0" w:line="240" w:lineRule="auto"/>
        <w:ind w:right="-284" w:firstLine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(найменування суб’єкта надання адміністративних послуг)</w:t>
      </w:r>
    </w:p>
    <w:p w14:paraId="19D80C0C" w14:textId="77777777" w:rsidR="00D34CA6" w:rsidRPr="00DC4466" w:rsidRDefault="00D34CA6" w:rsidP="0009137E">
      <w:pPr>
        <w:spacing w:after="0" w:line="240" w:lineRule="auto"/>
        <w:ind w:right="-284"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4092"/>
        <w:gridCol w:w="4740"/>
      </w:tblGrid>
      <w:tr w:rsidR="00D34CA6" w:rsidRPr="00DC4466" w14:paraId="58D64F3C" w14:textId="77777777" w:rsidTr="00CE6331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038" w14:textId="77777777" w:rsidR="00D34CA6" w:rsidRPr="00DC4466" w:rsidRDefault="00D34CA6" w:rsidP="00DC4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34CA6" w:rsidRPr="00020726" w14:paraId="6D0F39A0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829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EDEF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Місцезнаходження центру надання адміністративних послуг, в якому здійснюється обслуговування суб’єкта звернення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D944" w14:textId="77777777" w:rsidR="00E305EF" w:rsidRDefault="00E305EF" w:rsidP="00E305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0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виконавчого комітету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Бориспільської</w:t>
            </w:r>
            <w:r w:rsidRPr="0000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 w:rsidRPr="001100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57DF74B" w14:textId="77777777" w:rsidR="00E305EF" w:rsidRDefault="00E305EF" w:rsidP="00E305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84E02B" w14:textId="515A6189" w:rsidR="00E305EF" w:rsidRPr="007A4472" w:rsidRDefault="00E305EF" w:rsidP="00E30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9">
              <w:rPr>
                <w:rFonts w:ascii="Times New Roman" w:hAnsi="Times New Roman"/>
                <w:color w:val="000000"/>
                <w:sz w:val="28"/>
                <w:szCs w:val="28"/>
              </w:rPr>
              <w:t>08300</w:t>
            </w:r>
            <w:r w:rsidRPr="009E65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E65F9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9E65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E65F9">
              <w:rPr>
                <w:rFonts w:ascii="Times New Roman" w:hAnsi="Times New Roman"/>
                <w:color w:val="000000"/>
                <w:sz w:val="28"/>
                <w:szCs w:val="28"/>
              </w:rPr>
              <w:t>Київський</w:t>
            </w:r>
            <w:proofErr w:type="spellEnd"/>
            <w:r w:rsidRPr="009E65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шлях, 72, м. Бориспіль, Бориспільський район, </w:t>
            </w:r>
            <w:proofErr w:type="spellStart"/>
            <w:r w:rsidRPr="009E65F9">
              <w:rPr>
                <w:rFonts w:ascii="Times New Roman" w:hAnsi="Times New Roman"/>
                <w:color w:val="000000"/>
                <w:sz w:val="28"/>
                <w:szCs w:val="28"/>
              </w:rPr>
              <w:t>Київська</w:t>
            </w:r>
            <w:proofErr w:type="spellEnd"/>
            <w:r w:rsidRPr="009E65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область</w:t>
            </w:r>
            <w:r w:rsidRPr="009E65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5BDCA85" w14:textId="03B6C9BD" w:rsidR="00020726" w:rsidRPr="00E305EF" w:rsidRDefault="00020726" w:rsidP="00F8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CA6" w:rsidRPr="00104861" w14:paraId="157B4C09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A775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28EA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щодо режиму роботи  суб’єкта надання адміністративної послуги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4CB" w14:textId="77777777" w:rsidR="00E305EF" w:rsidRPr="009C27F2" w:rsidRDefault="00E305EF" w:rsidP="00E30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 документів</w:t>
            </w:r>
          </w:p>
          <w:p w14:paraId="53F175A7" w14:textId="77777777" w:rsidR="00E305EF" w:rsidRPr="009C27F2" w:rsidRDefault="00E305EF" w:rsidP="00E30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Понеділок-четвер </w:t>
            </w:r>
            <w:r w:rsidRPr="009C2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08:00 до 17:00</w:t>
            </w:r>
          </w:p>
          <w:p w14:paraId="713B7390" w14:textId="77777777" w:rsidR="00E305EF" w:rsidRPr="009C27F2" w:rsidRDefault="00E305EF" w:rsidP="00E30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– з 08:00 до 15:45</w:t>
            </w:r>
          </w:p>
          <w:p w14:paraId="10CD4ABC" w14:textId="77777777" w:rsidR="00E305EF" w:rsidRPr="00001703" w:rsidRDefault="00E305EF" w:rsidP="00E30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Обідня перерва з 12:00 до 12:45</w:t>
            </w:r>
          </w:p>
          <w:p w14:paraId="018413E1" w14:textId="40DDFF03" w:rsidR="00E305EF" w:rsidRPr="00E305EF" w:rsidRDefault="00E305EF" w:rsidP="00E30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Вихідні: субота, неділя</w:t>
            </w:r>
          </w:p>
          <w:p w14:paraId="2ED3FC1A" w14:textId="77777777" w:rsidR="00020726" w:rsidRPr="00DC4466" w:rsidRDefault="00020726" w:rsidP="0000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4CA6" w:rsidRPr="00E305EF" w14:paraId="6D65A29F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FE6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119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Телефон/факс (довідки), адреса електронної пошти та веб-</w:t>
            </w:r>
            <w:proofErr w:type="spellStart"/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сайта</w:t>
            </w:r>
            <w:proofErr w:type="spellEnd"/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BD4" w14:textId="77777777" w:rsidR="00E305EF" w:rsidRPr="00212E25" w:rsidRDefault="00E305EF" w:rsidP="00E3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12E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044 95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6 18 80</w:t>
            </w:r>
          </w:p>
          <w:p w14:paraId="7496D6A1" w14:textId="77777777" w:rsidR="00E305EF" w:rsidRPr="00212E25" w:rsidRDefault="00E305EF" w:rsidP="00E3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12E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044 95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6 07 41</w:t>
            </w:r>
          </w:p>
          <w:p w14:paraId="09C533EC" w14:textId="59B4DB8B" w:rsidR="00CE6331" w:rsidRPr="00CE6331" w:rsidRDefault="000F72BB" w:rsidP="00E3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E305EF" w:rsidRPr="00D3138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borispil</w:t>
              </w:r>
              <w:r w:rsidR="00E305EF" w:rsidRPr="00D3138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@</w:t>
              </w:r>
              <w:r w:rsidR="00E305EF" w:rsidRPr="00D3138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</w:t>
              </w:r>
              <w:r w:rsidR="00E305EF" w:rsidRPr="00D3138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.</w:t>
              </w:r>
              <w:proofErr w:type="spellStart"/>
              <w:r w:rsidR="00E305EF" w:rsidRPr="00D3138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D34CA6" w:rsidRPr="00DC4466" w14:paraId="3A7E6C26" w14:textId="77777777" w:rsidTr="00CE6331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F4F" w14:textId="77777777" w:rsidR="00D34CA6" w:rsidRPr="00DC4466" w:rsidRDefault="00D34CA6" w:rsidP="00DC4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F72BB" w:rsidRPr="00CE6331" w14:paraId="7EC8526B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0CA" w14:textId="77777777" w:rsidR="000F72BB" w:rsidRPr="00DC4466" w:rsidRDefault="000F72BB" w:rsidP="000F7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6D7" w14:textId="77777777" w:rsidR="000F72BB" w:rsidRPr="00DC4466" w:rsidRDefault="000F72BB" w:rsidP="000F72BB">
            <w:pPr>
              <w:spacing w:after="0" w:line="240" w:lineRule="auto"/>
              <w:ind w:right="159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466" w14:textId="77777777" w:rsidR="000F72BB" w:rsidRDefault="000F72BB" w:rsidP="000F72B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управління Держпродспоживслужби в Київській області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(08133, вул. Паркова, 34А,    м. Вишневе,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Бучанський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район, Київська область,(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через Бориспільське районе  управління,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08301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Польова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26, м. Бориспіль,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Київська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область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  <w:p w14:paraId="60AA428F" w14:textId="77777777" w:rsidR="000F72BB" w:rsidRPr="00616A0B" w:rsidRDefault="000F72BB" w:rsidP="000F72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0F72BB" w:rsidRPr="00CE6331" w14:paraId="6342F4E8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D758" w14:textId="77777777" w:rsidR="000F72BB" w:rsidRPr="00DC4466" w:rsidRDefault="000F72BB" w:rsidP="000F7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A33" w14:textId="77777777" w:rsidR="000F72BB" w:rsidRPr="00DC4466" w:rsidRDefault="000F72BB" w:rsidP="000F7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3584" w14:textId="77777777" w:rsidR="000F72BB" w:rsidRDefault="000F72BB" w:rsidP="000F72BB">
            <w:pPr>
              <w:pStyle w:val="a7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Понеділок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 -</w:t>
            </w:r>
            <w:proofErr w:type="gram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 Четвер 9.00 – 18.00</w:t>
            </w:r>
          </w:p>
          <w:p w14:paraId="161AE618" w14:textId="77777777" w:rsidR="000F72BB" w:rsidRDefault="000F72BB" w:rsidP="000F72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П’ятниця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17.45</w:t>
            </w:r>
          </w:p>
          <w:p w14:paraId="20F9D1BB" w14:textId="77777777" w:rsidR="000F72BB" w:rsidRDefault="000F72BB" w:rsidP="000F72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Перерва: 13.00 – 14.00</w:t>
            </w:r>
          </w:p>
          <w:p w14:paraId="2AEFB074" w14:textId="77777777" w:rsidR="000F72BB" w:rsidRDefault="000F72BB" w:rsidP="000F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Субота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неділя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вихідні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дні</w:t>
            </w:r>
            <w:proofErr w:type="spellEnd"/>
          </w:p>
          <w:p w14:paraId="24C63744" w14:textId="77777777" w:rsidR="000F72BB" w:rsidRPr="00DC4466" w:rsidRDefault="000F72BB" w:rsidP="000F7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2BB" w:rsidRPr="000F72BB" w14:paraId="17A4B450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3E2" w14:textId="77777777" w:rsidR="000F72BB" w:rsidRPr="00DC4466" w:rsidRDefault="000F72BB" w:rsidP="000F7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B248" w14:textId="77777777" w:rsidR="000F72BB" w:rsidRPr="00DC4466" w:rsidRDefault="000F72BB" w:rsidP="000F7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Телефон/факс (довідки), адреса електронної пошти та веб-</w:t>
            </w:r>
            <w:proofErr w:type="spellStart"/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сайта</w:t>
            </w:r>
            <w:proofErr w:type="spellEnd"/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27A9" w14:textId="77777777" w:rsidR="000F72BB" w:rsidRDefault="000F72BB" w:rsidP="000F7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(044) 406-38-13</w:t>
            </w:r>
          </w:p>
          <w:p w14:paraId="355A7ED3" w14:textId="77777777" w:rsidR="000F72BB" w:rsidRDefault="000F72BB" w:rsidP="000F7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gu@dpssko.gov.ua</w:t>
            </w:r>
          </w:p>
          <w:p w14:paraId="414BE533" w14:textId="48510A7D" w:rsidR="000F72BB" w:rsidRPr="00DC4466" w:rsidRDefault="000F72BB" w:rsidP="000F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4CA6" w:rsidRPr="00DC4466" w14:paraId="16E3F077" w14:textId="77777777" w:rsidTr="00CE6331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249" w14:textId="77777777" w:rsidR="00D34CA6" w:rsidRPr="00DC4466" w:rsidRDefault="00D34CA6" w:rsidP="00DC4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34CA6" w:rsidRPr="00DC4466" w14:paraId="2C22E6D8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C5D2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D2CB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96DA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дозвільну систему у сфері господарської діяльності»;</w:t>
            </w:r>
          </w:p>
          <w:p w14:paraId="089412A0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адміністративні послуги»;</w:t>
            </w:r>
          </w:p>
          <w:p w14:paraId="339B271E" w14:textId="77777777" w:rsidR="00D34CA6" w:rsidRPr="00DC4466" w:rsidRDefault="00D34CA6" w:rsidP="00C44A34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Перелік документів дозвільного характеру у сфері господарської діяльності</w:t>
            </w:r>
            <w:r w:rsidR="00C4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(п. 53);</w:t>
            </w:r>
          </w:p>
          <w:p w14:paraId="62387D11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забезпечення санітарного та епідемі</w:t>
            </w:r>
            <w:r w:rsidR="00010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чного благополуччя населення» (</w:t>
            </w: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23).</w:t>
            </w:r>
          </w:p>
        </w:tc>
      </w:tr>
      <w:tr w:rsidR="00D34CA6" w:rsidRPr="000F72BB" w14:paraId="644730C0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500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943F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728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10.09.2014 № 442 «Про оптимізацію системи центральних органів виконавчої влади»;</w:t>
            </w:r>
          </w:p>
          <w:p w14:paraId="2855744E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Міністрів від 02.09.2015 № 667 «Про затвердження Положення про Державну службу України з питань безпечності харчових продуктів та захисту споживачів»; </w:t>
            </w:r>
          </w:p>
          <w:p w14:paraId="715BA7F4" w14:textId="77777777" w:rsidR="00D34CA6" w:rsidRPr="00D1793A" w:rsidRDefault="00D34CA6" w:rsidP="00D17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Кабінету Міністрів України від 06.04.2016 № 260-р «Питання Державної служби України з питань безпечності харчових п</w:t>
            </w:r>
            <w:r w:rsidR="00F07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родуктів та захисту споживачів».</w:t>
            </w:r>
          </w:p>
        </w:tc>
      </w:tr>
      <w:tr w:rsidR="00D34CA6" w:rsidRPr="000F72BB" w14:paraId="7CDFDFA1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25C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A985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32B3" w14:textId="77777777" w:rsidR="00D34CA6" w:rsidRPr="00D1793A" w:rsidRDefault="005F652B" w:rsidP="00F53107">
            <w:pPr>
              <w:tabs>
                <w:tab w:val="left" w:pos="45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МОЗ України від 02.02.2005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54 «Про затвердження державних санітарних правил «Основні санітарні правила забезпечення радіаційної безпеки України», зареєстрований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Мін’юсті 20.05.2005 </w:t>
            </w: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552/10832;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04.06.2007 № 294 «</w:t>
            </w:r>
            <w:r w:rsidRPr="001C18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Державних санітарних правил і норм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1C18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Гігієнічні вимоги до влаштування та експлуатації рентгенівських кабінетів і проведення </w:t>
            </w:r>
            <w:r w:rsidRPr="001C18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рентгенологічних процедур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», зареєстрований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Мін’юсті </w:t>
            </w:r>
            <w:r w:rsidRPr="001C1800">
              <w:rPr>
                <w:rStyle w:val="rvts9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07.11.</w:t>
            </w:r>
            <w:r>
              <w:rPr>
                <w:rStyle w:val="rvts9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2007</w:t>
            </w:r>
            <w:r w:rsidRPr="001C1800">
              <w:rPr>
                <w:rStyle w:val="rvts9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№ 1256/14523</w:t>
            </w:r>
            <w:r>
              <w:rPr>
                <w:rStyle w:val="rvts9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D34CA6" w:rsidRPr="00DC4466" w14:paraId="330EE401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531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C76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588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34CA6" w:rsidRPr="00DC4466" w14:paraId="0CB60D5F" w14:textId="77777777" w:rsidTr="00CE6331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CC8" w14:textId="77777777" w:rsidR="00D34CA6" w:rsidRPr="00DC4466" w:rsidRDefault="00D34CA6" w:rsidP="00DC4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34CA6" w:rsidRPr="00DC4466" w14:paraId="560BB968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A87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FC8C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FA0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вимог Законів України «Про забезпечення санітарного та епідемічного благополуччя населення», «Про Перелік документів дозвільного характеру у сфері господарської діяльності».</w:t>
            </w:r>
          </w:p>
        </w:tc>
      </w:tr>
      <w:tr w:rsidR="00D34CA6" w:rsidRPr="000F72BB" w14:paraId="040144A3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209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248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B24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до Головного управління  Держпродспоживслужби в Київській області на отримання адміністративної послуги;</w:t>
            </w:r>
          </w:p>
          <w:p w14:paraId="6E59BF00" w14:textId="77777777" w:rsidR="00D34CA6" w:rsidRPr="00DC4466" w:rsidRDefault="00010FEF" w:rsidP="00C4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D34CA6"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пис наданих документів - відповідно до вимог </w:t>
            </w:r>
            <w:proofErr w:type="spellStart"/>
            <w:r w:rsidR="00D34CA6"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ДСанПіН</w:t>
            </w:r>
            <w:proofErr w:type="spellEnd"/>
            <w:r w:rsidR="00AA5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4CA6"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6.6.3-150-2007 «Гігієнічні вимоги до влаштування та експлуатації рентгенівських кабінетів і проведен</w:t>
            </w:r>
            <w:r w:rsidR="00705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рентгенологічних процедур» (</w:t>
            </w:r>
            <w:r w:rsidR="00D34CA6"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установ, що проводять роботи з використанням рентгені</w:t>
            </w:r>
            <w:r w:rsidR="00956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вського медичного обладнання), </w:t>
            </w:r>
            <w:r w:rsidR="00D34CA6"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 ДСП</w:t>
            </w:r>
            <w:r w:rsidR="00C4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4CA6"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6.177-2005-09-02 «Основні санітарні правила забезпечення радіаційної безпеки України» (для всіх джерел іонізуючого випромінювання, крім медичного рентгенівського обладнання).         </w:t>
            </w:r>
          </w:p>
        </w:tc>
      </w:tr>
      <w:tr w:rsidR="00D34CA6" w:rsidRPr="00DC4466" w14:paraId="47D549CE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867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12F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2C7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суб’єктом звернення або його законним представником, поштою до центру надання адміністративних послуг, в якому здійснюється обслуговування суб’єкта звернення</w:t>
            </w:r>
            <w:r w:rsidR="00010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34CA6" w:rsidRPr="00DC4466" w14:paraId="5EB37789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31AF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FC36" w14:textId="77777777" w:rsidR="00D34CA6" w:rsidRPr="00DC4466" w:rsidRDefault="00D34CA6" w:rsidP="00705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Платність ( безоплатність) надання адміністративної послуги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433" w14:textId="77777777" w:rsidR="00D34CA6" w:rsidRPr="00DC4466" w:rsidRDefault="009E7FB1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Безоплатно</w:t>
            </w:r>
            <w:r w:rsidR="00D34CA6"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34CA6" w:rsidRPr="00DC4466" w14:paraId="37F28BE7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8E6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4923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 разі платності: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856D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4CA6" w:rsidRPr="009E7FB1" w14:paraId="1B22B156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692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E15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CF5" w14:textId="77777777" w:rsidR="00D34CA6" w:rsidRPr="00DC4466" w:rsidRDefault="00B045D9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34CA6" w:rsidRPr="00DC4466" w14:paraId="17C68827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D50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AF6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259" w14:textId="77777777" w:rsidR="00D34CA6" w:rsidRPr="00DC4466" w:rsidRDefault="00B045D9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34CA6" w:rsidRPr="00DC4466" w14:paraId="338C19A8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F26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A5F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8FD" w14:textId="77777777" w:rsidR="00D34CA6" w:rsidRPr="00DC4466" w:rsidRDefault="00F90E94" w:rsidP="00DC4466">
            <w:pPr>
              <w:tabs>
                <w:tab w:val="left" w:pos="90"/>
                <w:tab w:val="left" w:pos="69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-</w:t>
            </w:r>
          </w:p>
        </w:tc>
      </w:tr>
      <w:tr w:rsidR="00D34CA6" w:rsidRPr="00DC4466" w14:paraId="706D89FC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145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960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5263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робочих днів</w:t>
            </w:r>
          </w:p>
        </w:tc>
      </w:tr>
      <w:tr w:rsidR="00D34CA6" w:rsidRPr="00DC4466" w14:paraId="26882A82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993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9E26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F829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суб’єктом господарювання неповного пакета документів, необхідних для одержання документа дозвільного характеру, згідно із в</w:t>
            </w:r>
            <w:r w:rsidR="00010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становленим вичерпним переліком.</w:t>
            </w:r>
          </w:p>
          <w:p w14:paraId="5AB92D5C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Виявлення в документах, поданих суб’єктом господарю</w:t>
            </w:r>
            <w:r w:rsidR="00010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вання, недостовірних відомостей.</w:t>
            </w:r>
          </w:p>
          <w:p w14:paraId="0D0E14EA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Негативний висновок за результатами пр</w:t>
            </w:r>
            <w:r w:rsidR="00010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оведених експертиз та обстежень.</w:t>
            </w:r>
          </w:p>
          <w:p w14:paraId="70451D76" w14:textId="77777777" w:rsidR="00D34CA6" w:rsidRPr="00DC4466" w:rsidRDefault="00D34CA6" w:rsidP="00DC4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підстави, які передбачені чинним законодавством.</w:t>
            </w:r>
          </w:p>
        </w:tc>
      </w:tr>
      <w:tr w:rsidR="005F652B" w:rsidRPr="000F72BB" w14:paraId="7639AE02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3C5" w14:textId="77777777" w:rsidR="005F652B" w:rsidRPr="00DC4466" w:rsidRDefault="005F652B" w:rsidP="005F6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E89" w14:textId="77777777" w:rsidR="005F652B" w:rsidRPr="00DC4466" w:rsidRDefault="005F652B" w:rsidP="005F6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309" w14:textId="77777777" w:rsidR="005F652B" w:rsidRPr="00DC4466" w:rsidRDefault="005F652B" w:rsidP="005F6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(</w:t>
            </w: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санітарного паспорту) </w:t>
            </w:r>
            <w:r w:rsidRPr="00DC44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роботи з радіоактивними  речовинами та іншими джерелами іонізуючого випромінювання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; санітарного паспорту на право експлуатації рентгенівського кабінету (зберігання та експлуатації пересувних і переносних (палатних) рентгенівських апаратів); дозволу (санітарного паспорту) на постійні перевезення ДІВ (радіоактивних речовин і матеріалів, пристроїв і установок із джерелами іонізуючих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випромінювань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 радіоактивних відходів) спеціалізованим автотранспортом.</w:t>
            </w:r>
          </w:p>
        </w:tc>
      </w:tr>
      <w:tr w:rsidR="005F652B" w:rsidRPr="00DC4466" w14:paraId="31D0EF37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658" w14:textId="77777777" w:rsidR="005F652B" w:rsidRPr="00DC4466" w:rsidRDefault="005F652B" w:rsidP="005F6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BF0" w14:textId="77777777" w:rsidR="005F652B" w:rsidRPr="00DC4466" w:rsidRDefault="005F652B" w:rsidP="005F6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Способи отримання відповіді </w:t>
            </w:r>
          </w:p>
          <w:p w14:paraId="5B8171FB" w14:textId="77777777" w:rsidR="005F652B" w:rsidRPr="00DC4466" w:rsidRDefault="005F652B" w:rsidP="005F6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(результату)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214" w14:textId="77777777" w:rsidR="005F652B" w:rsidRPr="00DC4466" w:rsidRDefault="005F652B" w:rsidP="005F6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суб’єктом звернення або його законним представником в  центрі надання адміністративних послуг, в якому здійснюється обслуговування суб’єкта звернення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F652B" w:rsidRPr="00DC4466" w14:paraId="7CA1CAFD" w14:textId="77777777" w:rsidTr="00CE633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E26E" w14:textId="77777777" w:rsidR="005F652B" w:rsidRPr="00DC4466" w:rsidRDefault="005F652B" w:rsidP="005F6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A72" w14:textId="77777777" w:rsidR="005F652B" w:rsidRPr="00DC4466" w:rsidRDefault="005F652B" w:rsidP="005F6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200" w14:textId="77777777" w:rsidR="005F652B" w:rsidRPr="00DC4466" w:rsidRDefault="005F652B" w:rsidP="005F6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про відмову у видачі дозволу може бути оскаржено у суді у порядку адміністративного судочинства.</w:t>
            </w:r>
          </w:p>
        </w:tc>
      </w:tr>
    </w:tbl>
    <w:p w14:paraId="65F548D0" w14:textId="77777777" w:rsidR="00D34CA6" w:rsidRPr="00DC4466" w:rsidRDefault="00D34CA6" w:rsidP="00DC4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F74BFA" w14:textId="77777777" w:rsidR="00635170" w:rsidRPr="00DC4466" w:rsidRDefault="00635170" w:rsidP="00DC4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5170" w:rsidRPr="00DC4466" w:rsidSect="00787EA9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E99"/>
    <w:multiLevelType w:val="hybridMultilevel"/>
    <w:tmpl w:val="81A6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2232A"/>
    <w:multiLevelType w:val="hybridMultilevel"/>
    <w:tmpl w:val="81A6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A6"/>
    <w:rsid w:val="00001703"/>
    <w:rsid w:val="00004BD5"/>
    <w:rsid w:val="00010FEF"/>
    <w:rsid w:val="00020726"/>
    <w:rsid w:val="000843B8"/>
    <w:rsid w:val="0009137E"/>
    <w:rsid w:val="000E3A4E"/>
    <w:rsid w:val="000F72BB"/>
    <w:rsid w:val="00104861"/>
    <w:rsid w:val="001C4792"/>
    <w:rsid w:val="001E41D3"/>
    <w:rsid w:val="00216E8C"/>
    <w:rsid w:val="0029669F"/>
    <w:rsid w:val="0033684C"/>
    <w:rsid w:val="00385EC1"/>
    <w:rsid w:val="003B0C35"/>
    <w:rsid w:val="003B71C1"/>
    <w:rsid w:val="00454913"/>
    <w:rsid w:val="004A4880"/>
    <w:rsid w:val="00504CBB"/>
    <w:rsid w:val="00534DD4"/>
    <w:rsid w:val="005B664F"/>
    <w:rsid w:val="005F652B"/>
    <w:rsid w:val="00616A0B"/>
    <w:rsid w:val="00635170"/>
    <w:rsid w:val="006D3649"/>
    <w:rsid w:val="00705F60"/>
    <w:rsid w:val="00787EA9"/>
    <w:rsid w:val="007C1A06"/>
    <w:rsid w:val="007E5133"/>
    <w:rsid w:val="007E6F78"/>
    <w:rsid w:val="007F7D05"/>
    <w:rsid w:val="0088006E"/>
    <w:rsid w:val="008F16A6"/>
    <w:rsid w:val="0095657F"/>
    <w:rsid w:val="009E7FB1"/>
    <w:rsid w:val="00A0186C"/>
    <w:rsid w:val="00A13B62"/>
    <w:rsid w:val="00A475A1"/>
    <w:rsid w:val="00A51CDE"/>
    <w:rsid w:val="00AA5E45"/>
    <w:rsid w:val="00AB1542"/>
    <w:rsid w:val="00B045D9"/>
    <w:rsid w:val="00B360DC"/>
    <w:rsid w:val="00B61129"/>
    <w:rsid w:val="00B72ADD"/>
    <w:rsid w:val="00C05B95"/>
    <w:rsid w:val="00C44279"/>
    <w:rsid w:val="00C44A34"/>
    <w:rsid w:val="00C73E39"/>
    <w:rsid w:val="00C80609"/>
    <w:rsid w:val="00CE6331"/>
    <w:rsid w:val="00CE6AEC"/>
    <w:rsid w:val="00D1793A"/>
    <w:rsid w:val="00D31384"/>
    <w:rsid w:val="00D34CA6"/>
    <w:rsid w:val="00DC4466"/>
    <w:rsid w:val="00DE1D7D"/>
    <w:rsid w:val="00E305EF"/>
    <w:rsid w:val="00F07329"/>
    <w:rsid w:val="00F53107"/>
    <w:rsid w:val="00F80422"/>
    <w:rsid w:val="00F90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0122"/>
  <w15:docId w15:val="{48250EC7-8D64-7F44-BDA2-2E3F7CB9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C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669F"/>
    <w:pPr>
      <w:ind w:left="720"/>
      <w:contextualSpacing/>
    </w:pPr>
  </w:style>
  <w:style w:type="paragraph" w:customStyle="1" w:styleId="wrapper-text">
    <w:name w:val="wrapper-text"/>
    <w:basedOn w:val="a"/>
    <w:rsid w:val="00F8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1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7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E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F652B"/>
  </w:style>
  <w:style w:type="character" w:customStyle="1" w:styleId="1">
    <w:name w:val="Незакрита згадка1"/>
    <w:basedOn w:val="a0"/>
    <w:uiPriority w:val="99"/>
    <w:semiHidden/>
    <w:unhideWhenUsed/>
    <w:rsid w:val="00104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ispil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2020-01-28T12:15:00Z</cp:lastPrinted>
  <dcterms:created xsi:type="dcterms:W3CDTF">2021-07-23T06:52:00Z</dcterms:created>
  <dcterms:modified xsi:type="dcterms:W3CDTF">2023-03-03T08:14:00Z</dcterms:modified>
</cp:coreProperties>
</file>