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EB6" w:rsidRPr="001A5DBF" w:rsidRDefault="00DD6EB6" w:rsidP="00581E95">
      <w:pPr>
        <w:tabs>
          <w:tab w:val="center" w:pos="7568"/>
        </w:tabs>
        <w:spacing w:after="0" w:line="240" w:lineRule="auto"/>
        <w:ind w:left="10915"/>
        <w:rPr>
          <w:rFonts w:ascii="Times New Roman" w:hAnsi="Times New Roman"/>
          <w:noProof/>
          <w:sz w:val="28"/>
          <w:szCs w:val="28"/>
          <w:lang w:val="uk-UA"/>
        </w:rPr>
      </w:pPr>
      <w:bookmarkStart w:id="0" w:name="_GoBack"/>
      <w:r w:rsidRPr="001A5DBF">
        <w:rPr>
          <w:rFonts w:ascii="Times New Roman" w:hAnsi="Times New Roman"/>
          <w:noProof/>
          <w:sz w:val="28"/>
          <w:szCs w:val="28"/>
          <w:lang w:val="uk-UA"/>
        </w:rPr>
        <w:t>Додаток 11</w:t>
      </w:r>
    </w:p>
    <w:p w:rsidR="00DD6EB6" w:rsidRPr="001A5DBF" w:rsidRDefault="00DD6EB6" w:rsidP="00581E95">
      <w:pPr>
        <w:spacing w:after="0" w:line="240" w:lineRule="auto"/>
        <w:ind w:left="10915"/>
        <w:rPr>
          <w:rFonts w:ascii="Times New Roman" w:hAnsi="Times New Roman"/>
          <w:noProof/>
          <w:sz w:val="28"/>
          <w:szCs w:val="28"/>
          <w:lang w:val="uk-UA"/>
        </w:rPr>
      </w:pPr>
      <w:r w:rsidRPr="001A5DBF">
        <w:rPr>
          <w:rFonts w:ascii="Times New Roman" w:hAnsi="Times New Roman"/>
          <w:noProof/>
          <w:sz w:val="28"/>
          <w:szCs w:val="28"/>
          <w:lang w:val="uk-UA"/>
        </w:rPr>
        <w:t xml:space="preserve">до Типової форми прогнозу </w:t>
      </w:r>
    </w:p>
    <w:p w:rsidR="00DD6EB6" w:rsidRPr="001A5DBF" w:rsidRDefault="00DD6EB6" w:rsidP="00581E95">
      <w:pPr>
        <w:spacing w:after="0" w:line="240" w:lineRule="auto"/>
        <w:ind w:left="10915"/>
        <w:rPr>
          <w:rFonts w:ascii="Times New Roman" w:hAnsi="Times New Roman"/>
          <w:noProof/>
          <w:sz w:val="28"/>
          <w:szCs w:val="28"/>
          <w:lang w:val="uk-UA"/>
        </w:rPr>
      </w:pPr>
      <w:r w:rsidRPr="001A5DBF">
        <w:rPr>
          <w:rFonts w:ascii="Times New Roman" w:hAnsi="Times New Roman"/>
          <w:noProof/>
          <w:sz w:val="28"/>
          <w:szCs w:val="28"/>
          <w:lang w:val="uk-UA"/>
        </w:rPr>
        <w:t>місцевого бюджету</w:t>
      </w:r>
    </w:p>
    <w:p w:rsidR="00DD6EB6" w:rsidRPr="001A5DBF" w:rsidRDefault="00DD6EB6" w:rsidP="00581E95">
      <w:pPr>
        <w:spacing w:after="0" w:line="240" w:lineRule="auto"/>
        <w:ind w:left="10915"/>
        <w:rPr>
          <w:rFonts w:ascii="Times New Roman" w:hAnsi="Times New Roman"/>
          <w:noProof/>
          <w:sz w:val="28"/>
          <w:szCs w:val="28"/>
          <w:lang w:val="uk-UA"/>
        </w:rPr>
      </w:pPr>
      <w:r w:rsidRPr="001A5DBF">
        <w:rPr>
          <w:rFonts w:ascii="Times New Roman" w:hAnsi="Times New Roman"/>
          <w:noProof/>
          <w:sz w:val="28"/>
          <w:szCs w:val="28"/>
          <w:lang w:val="uk-UA"/>
        </w:rPr>
        <w:t>(</w:t>
      </w:r>
      <w:r w:rsidR="001A5DBF" w:rsidRPr="001A5DBF">
        <w:rPr>
          <w:rFonts w:ascii="Times New Roman" w:hAnsi="Times New Roman"/>
          <w:noProof/>
          <w:sz w:val="28"/>
          <w:szCs w:val="28"/>
          <w:lang w:val="uk-UA"/>
        </w:rPr>
        <w:t>абзац третій розділу VIIІ</w:t>
      </w:r>
      <w:r w:rsidRPr="001A5DBF">
        <w:rPr>
          <w:rFonts w:ascii="Times New Roman" w:hAnsi="Times New Roman"/>
          <w:noProof/>
          <w:sz w:val="28"/>
          <w:szCs w:val="28"/>
          <w:lang w:val="uk-UA"/>
        </w:rPr>
        <w:t>)</w:t>
      </w:r>
    </w:p>
    <w:p w:rsidR="00DD6EB6" w:rsidRPr="001A5DBF" w:rsidRDefault="00DD6EB6" w:rsidP="00DD6EB6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:rsidR="00F30A5C" w:rsidRPr="001A5DBF" w:rsidRDefault="00F30A5C" w:rsidP="00F30A5C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1A5DBF">
        <w:rPr>
          <w:rFonts w:ascii="Times New Roman" w:hAnsi="Times New Roman"/>
          <w:b/>
          <w:noProof/>
          <w:sz w:val="28"/>
          <w:szCs w:val="28"/>
          <w:lang w:val="uk-UA"/>
        </w:rPr>
        <w:t xml:space="preserve">Показники міжбюджетних трансфертів з інших бюджетів </w:t>
      </w:r>
    </w:p>
    <w:p w:rsidR="00F30A5C" w:rsidRPr="001A5DBF" w:rsidRDefault="00F30A5C" w:rsidP="00F30A5C">
      <w:pPr>
        <w:pStyle w:val="3"/>
        <w:spacing w:before="0" w:beforeAutospacing="0" w:after="0" w:afterAutospacing="0"/>
        <w:rPr>
          <w:b w:val="0"/>
          <w:bCs w:val="0"/>
          <w:noProof/>
          <w:sz w:val="28"/>
          <w:szCs w:val="28"/>
        </w:rPr>
      </w:pPr>
      <w:r w:rsidRPr="001A5DBF">
        <w:rPr>
          <w:b w:val="0"/>
          <w:bCs w:val="0"/>
          <w:noProof/>
          <w:sz w:val="28"/>
          <w:szCs w:val="28"/>
        </w:rPr>
        <w:t>__________________</w:t>
      </w:r>
    </w:p>
    <w:p w:rsidR="00F30A5C" w:rsidRPr="001A5DBF" w:rsidRDefault="00F30A5C" w:rsidP="00F30A5C">
      <w:pPr>
        <w:spacing w:after="0" w:line="240" w:lineRule="auto"/>
        <w:rPr>
          <w:rFonts w:ascii="Times New Roman" w:hAnsi="Times New Roman"/>
          <w:noProof/>
          <w:sz w:val="24"/>
          <w:szCs w:val="28"/>
          <w:lang w:val="uk-UA"/>
        </w:rPr>
      </w:pPr>
      <w:r w:rsidRPr="001A5DBF">
        <w:rPr>
          <w:rFonts w:ascii="Times New Roman" w:hAnsi="Times New Roman"/>
          <w:noProof/>
          <w:sz w:val="24"/>
          <w:szCs w:val="28"/>
          <w:lang w:val="uk-UA"/>
        </w:rPr>
        <w:t>(код бюджету)</w:t>
      </w:r>
    </w:p>
    <w:bookmarkEnd w:id="0"/>
    <w:p w:rsidR="00F30A5C" w:rsidRPr="00E7409B" w:rsidRDefault="00F30A5C" w:rsidP="00F30A5C">
      <w:pPr>
        <w:spacing w:after="0" w:line="240" w:lineRule="auto"/>
        <w:jc w:val="right"/>
        <w:rPr>
          <w:rFonts w:ascii="Times New Roman" w:hAnsi="Times New Roman"/>
          <w:noProof/>
          <w:sz w:val="24"/>
          <w:szCs w:val="28"/>
          <w:lang w:val="uk-UA"/>
        </w:rPr>
      </w:pPr>
      <w:r w:rsidRPr="00E7409B">
        <w:rPr>
          <w:rFonts w:ascii="Times New Roman" w:hAnsi="Times New Roman"/>
          <w:noProof/>
          <w:sz w:val="24"/>
          <w:szCs w:val="28"/>
          <w:lang w:val="uk-UA"/>
        </w:rPr>
        <w:t>(грн)</w:t>
      </w:r>
    </w:p>
    <w:tbl>
      <w:tblPr>
        <w:tblW w:w="5000" w:type="pct"/>
        <w:tblCellSpacing w:w="0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94"/>
        <w:gridCol w:w="7004"/>
        <w:gridCol w:w="1036"/>
        <w:gridCol w:w="1472"/>
        <w:gridCol w:w="1035"/>
        <w:gridCol w:w="1035"/>
        <w:gridCol w:w="1047"/>
      </w:tblGrid>
      <w:tr w:rsidR="00F30A5C" w:rsidRPr="00E7409B" w:rsidTr="002F6EE3">
        <w:trPr>
          <w:trHeight w:val="44"/>
          <w:tblCellSpacing w:w="0" w:type="dxa"/>
        </w:trPr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0A5C" w:rsidRPr="00E7409B" w:rsidRDefault="00F30A5C" w:rsidP="00DB2A34">
            <w:pPr>
              <w:pStyle w:val="st12"/>
              <w:spacing w:before="0" w:after="0"/>
              <w:rPr>
                <w:rStyle w:val="st101"/>
                <w:b w:val="0"/>
                <w:sz w:val="20"/>
                <w:szCs w:val="20"/>
              </w:rPr>
            </w:pPr>
            <w:r w:rsidRPr="00E7409B">
              <w:rPr>
                <w:rStyle w:val="st101"/>
                <w:b w:val="0"/>
                <w:sz w:val="20"/>
                <w:szCs w:val="20"/>
              </w:rPr>
              <w:t>Код Класифікації доходу бюджет</w:t>
            </w:r>
            <w:r w:rsidRPr="00581E95">
              <w:rPr>
                <w:rStyle w:val="st101"/>
                <w:b w:val="0"/>
                <w:color w:val="FF0000"/>
                <w:sz w:val="20"/>
                <w:szCs w:val="20"/>
              </w:rPr>
              <w:t>у</w:t>
            </w:r>
            <w:r w:rsidR="00581E95">
              <w:rPr>
                <w:rStyle w:val="st101"/>
                <w:b w:val="0"/>
                <w:color w:val="FF0000"/>
                <w:sz w:val="20"/>
                <w:szCs w:val="20"/>
              </w:rPr>
              <w:t xml:space="preserve"> </w:t>
            </w:r>
            <w:r w:rsidRPr="00581E95">
              <w:rPr>
                <w:rStyle w:val="st101"/>
                <w:b w:val="0"/>
                <w:color w:val="FF0000"/>
                <w:sz w:val="20"/>
                <w:szCs w:val="20"/>
              </w:rPr>
              <w:t>/</w:t>
            </w:r>
            <w:r w:rsidR="00581E95">
              <w:rPr>
                <w:rStyle w:val="st101"/>
                <w:b w:val="0"/>
                <w:color w:val="FF0000"/>
                <w:sz w:val="20"/>
                <w:szCs w:val="20"/>
              </w:rPr>
              <w:t xml:space="preserve"> </w:t>
            </w:r>
            <w:r w:rsidR="00DB2A34">
              <w:rPr>
                <w:rStyle w:val="st101"/>
                <w:b w:val="0"/>
                <w:color w:val="FF0000"/>
                <w:sz w:val="20"/>
                <w:szCs w:val="20"/>
              </w:rPr>
              <w:t>к</w:t>
            </w:r>
            <w:r w:rsidRPr="00E7409B">
              <w:rPr>
                <w:rStyle w:val="st101"/>
                <w:b w:val="0"/>
                <w:sz w:val="20"/>
                <w:szCs w:val="20"/>
              </w:rPr>
              <w:t>од бюджету</w:t>
            </w:r>
          </w:p>
        </w:tc>
        <w:tc>
          <w:tcPr>
            <w:tcW w:w="6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30A5C" w:rsidRPr="00E7409B" w:rsidRDefault="00F30A5C" w:rsidP="00DB2A34">
            <w:pPr>
              <w:pStyle w:val="st12"/>
              <w:spacing w:before="0" w:after="0"/>
              <w:rPr>
                <w:rStyle w:val="st101"/>
                <w:b w:val="0"/>
                <w:sz w:val="20"/>
                <w:szCs w:val="20"/>
              </w:rPr>
            </w:pPr>
            <w:r w:rsidRPr="00E7409B">
              <w:rPr>
                <w:rStyle w:val="st101"/>
                <w:b w:val="0"/>
                <w:sz w:val="20"/>
                <w:szCs w:val="20"/>
              </w:rPr>
              <w:t>Найменування трансферт</w:t>
            </w:r>
            <w:r w:rsidRPr="00581E95">
              <w:rPr>
                <w:rStyle w:val="st101"/>
                <w:b w:val="0"/>
                <w:color w:val="FF0000"/>
                <w:sz w:val="20"/>
                <w:szCs w:val="20"/>
              </w:rPr>
              <w:t>у</w:t>
            </w:r>
            <w:r w:rsidR="00581E95">
              <w:rPr>
                <w:rStyle w:val="st101"/>
                <w:b w:val="0"/>
                <w:color w:val="FF0000"/>
                <w:sz w:val="20"/>
                <w:szCs w:val="20"/>
              </w:rPr>
              <w:t xml:space="preserve"> </w:t>
            </w:r>
            <w:r w:rsidRPr="00581E95">
              <w:rPr>
                <w:rStyle w:val="st101"/>
                <w:b w:val="0"/>
                <w:color w:val="FF0000"/>
                <w:sz w:val="20"/>
                <w:szCs w:val="20"/>
              </w:rPr>
              <w:t>/</w:t>
            </w:r>
            <w:r w:rsidRPr="00E7409B">
              <w:rPr>
                <w:rStyle w:val="st101"/>
                <w:b w:val="0"/>
                <w:sz w:val="20"/>
                <w:szCs w:val="20"/>
              </w:rPr>
              <w:br/>
            </w:r>
            <w:r w:rsidR="00DB2A34">
              <w:rPr>
                <w:rStyle w:val="st101"/>
                <w:b w:val="0"/>
                <w:color w:val="FF0000"/>
                <w:sz w:val="20"/>
                <w:szCs w:val="20"/>
              </w:rPr>
              <w:t>н</w:t>
            </w:r>
            <w:r w:rsidRPr="00E7409B">
              <w:rPr>
                <w:rStyle w:val="st101"/>
                <w:b w:val="0"/>
                <w:sz w:val="20"/>
                <w:szCs w:val="20"/>
              </w:rPr>
              <w:t xml:space="preserve">айменування бюджету </w:t>
            </w:r>
            <w:r w:rsidR="00581E95">
              <w:rPr>
                <w:rStyle w:val="st101"/>
                <w:b w:val="0"/>
                <w:color w:val="FF0000"/>
                <w:sz w:val="20"/>
                <w:szCs w:val="20"/>
              </w:rPr>
              <w:t>–</w:t>
            </w:r>
            <w:r w:rsidRPr="00E7409B">
              <w:rPr>
                <w:rStyle w:val="st101"/>
                <w:b w:val="0"/>
                <w:sz w:val="20"/>
                <w:szCs w:val="20"/>
              </w:rPr>
              <w:t xml:space="preserve"> надавача міжбюджетного трансферту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5C" w:rsidRPr="00E7409B" w:rsidRDefault="00F30A5C" w:rsidP="002F6EE3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7409B">
              <w:rPr>
                <w:sz w:val="20"/>
                <w:szCs w:val="20"/>
              </w:rPr>
              <w:t>20___ рік</w:t>
            </w:r>
          </w:p>
          <w:p w:rsidR="00F30A5C" w:rsidRPr="00E7409B" w:rsidRDefault="00F30A5C" w:rsidP="002F6EE3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vertAlign w:val="superscript"/>
              </w:rPr>
            </w:pPr>
            <w:r w:rsidRPr="00E7409B">
              <w:rPr>
                <w:sz w:val="20"/>
                <w:szCs w:val="20"/>
              </w:rPr>
              <w:t>(звіт)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5C" w:rsidRPr="00E7409B" w:rsidRDefault="00F30A5C" w:rsidP="002F6EE3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7409B">
              <w:rPr>
                <w:sz w:val="20"/>
                <w:szCs w:val="20"/>
              </w:rPr>
              <w:t>20___ рік</w:t>
            </w:r>
          </w:p>
          <w:p w:rsidR="00F30A5C" w:rsidRPr="00E7409B" w:rsidRDefault="00F30A5C" w:rsidP="002F6EE3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7409B">
              <w:rPr>
                <w:sz w:val="20"/>
                <w:szCs w:val="20"/>
              </w:rPr>
              <w:t>(затверджено)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5C" w:rsidRPr="00E7409B" w:rsidRDefault="00F30A5C" w:rsidP="002F6EE3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7409B">
              <w:rPr>
                <w:sz w:val="20"/>
                <w:szCs w:val="20"/>
              </w:rPr>
              <w:t>20___ рік</w:t>
            </w:r>
          </w:p>
          <w:p w:rsidR="00F30A5C" w:rsidRPr="00E7409B" w:rsidRDefault="00F30A5C" w:rsidP="002F6EE3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7409B">
              <w:rPr>
                <w:sz w:val="20"/>
                <w:szCs w:val="20"/>
              </w:rPr>
              <w:t>(план)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5C" w:rsidRPr="00E7409B" w:rsidRDefault="00F30A5C" w:rsidP="002F6EE3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7409B">
              <w:rPr>
                <w:sz w:val="20"/>
                <w:szCs w:val="20"/>
              </w:rPr>
              <w:t>20 ___ рік</w:t>
            </w:r>
          </w:p>
          <w:p w:rsidR="00F30A5C" w:rsidRPr="00E7409B" w:rsidRDefault="00F30A5C" w:rsidP="002F6EE3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7409B">
              <w:rPr>
                <w:sz w:val="20"/>
                <w:szCs w:val="20"/>
              </w:rPr>
              <w:t>(план)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5C" w:rsidRPr="00E7409B" w:rsidRDefault="00F30A5C" w:rsidP="002F6EE3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7409B">
              <w:rPr>
                <w:sz w:val="20"/>
                <w:szCs w:val="20"/>
              </w:rPr>
              <w:t>20 ___ рік</w:t>
            </w:r>
          </w:p>
          <w:p w:rsidR="00F30A5C" w:rsidRPr="00E7409B" w:rsidRDefault="00F30A5C" w:rsidP="002F6EE3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7409B">
              <w:rPr>
                <w:sz w:val="20"/>
                <w:szCs w:val="20"/>
              </w:rPr>
              <w:t>(план)</w:t>
            </w:r>
          </w:p>
        </w:tc>
      </w:tr>
      <w:tr w:rsidR="00F30A5C" w:rsidRPr="00E7409B" w:rsidTr="002F6EE3">
        <w:tblPrEx>
          <w:tblCellSpacing w:w="-8" w:type="dxa"/>
        </w:tblPrEx>
        <w:trPr>
          <w:trHeight w:val="209"/>
          <w:tblCellSpacing w:w="-8" w:type="dxa"/>
        </w:trPr>
        <w:tc>
          <w:tcPr>
            <w:tcW w:w="24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0A5C" w:rsidRPr="00E7409B" w:rsidRDefault="00F30A5C" w:rsidP="002F6EE3">
            <w:pPr>
              <w:pStyle w:val="1"/>
              <w:jc w:val="center"/>
              <w:rPr>
                <w:lang w:val="uk-UA" w:eastAsia="uk-UA"/>
              </w:rPr>
            </w:pPr>
            <w:r w:rsidRPr="00E7409B">
              <w:rPr>
                <w:lang w:val="uk-UA" w:eastAsia="uk-UA"/>
              </w:rPr>
              <w:t>1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30A5C" w:rsidRPr="00E7409B" w:rsidRDefault="00F30A5C" w:rsidP="002F6EE3">
            <w:pPr>
              <w:pStyle w:val="1"/>
              <w:jc w:val="center"/>
              <w:rPr>
                <w:lang w:val="uk-UA" w:eastAsia="uk-UA"/>
              </w:rPr>
            </w:pPr>
            <w:r w:rsidRPr="00E7409B">
              <w:rPr>
                <w:lang w:val="uk-UA" w:eastAsia="uk-UA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5C" w:rsidRPr="00E7409B" w:rsidRDefault="00F30A5C" w:rsidP="002F6EE3">
            <w:pPr>
              <w:pStyle w:val="1"/>
              <w:jc w:val="center"/>
              <w:rPr>
                <w:lang w:val="uk-UA" w:eastAsia="uk-UA"/>
              </w:rPr>
            </w:pPr>
            <w:r w:rsidRPr="00E7409B">
              <w:rPr>
                <w:lang w:val="uk-UA" w:eastAsia="uk-UA"/>
              </w:rPr>
              <w:t>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5C" w:rsidRPr="00E7409B" w:rsidRDefault="00F30A5C" w:rsidP="002F6EE3">
            <w:pPr>
              <w:pStyle w:val="1"/>
              <w:jc w:val="center"/>
              <w:rPr>
                <w:lang w:val="uk-UA" w:eastAsia="uk-UA"/>
              </w:rPr>
            </w:pPr>
            <w:r w:rsidRPr="00E7409B">
              <w:rPr>
                <w:lang w:val="uk-UA" w:eastAsia="uk-UA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5C" w:rsidRPr="00E7409B" w:rsidRDefault="00F30A5C" w:rsidP="002F6EE3">
            <w:pPr>
              <w:pStyle w:val="1"/>
              <w:jc w:val="center"/>
              <w:rPr>
                <w:lang w:val="uk-UA" w:eastAsia="uk-UA"/>
              </w:rPr>
            </w:pPr>
            <w:r w:rsidRPr="00E7409B">
              <w:rPr>
                <w:lang w:val="uk-UA" w:eastAsia="uk-UA"/>
              </w:rPr>
              <w:t>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5C" w:rsidRPr="00E7409B" w:rsidRDefault="00F30A5C" w:rsidP="002F6EE3">
            <w:pPr>
              <w:pStyle w:val="1"/>
              <w:jc w:val="center"/>
              <w:rPr>
                <w:lang w:val="uk-UA" w:eastAsia="uk-UA"/>
              </w:rPr>
            </w:pPr>
            <w:r w:rsidRPr="00E7409B">
              <w:rPr>
                <w:lang w:val="uk-UA" w:eastAsia="uk-UA"/>
              </w:rPr>
              <w:t>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5C" w:rsidRPr="00E7409B" w:rsidRDefault="00F30A5C" w:rsidP="002F6EE3">
            <w:pPr>
              <w:pStyle w:val="1"/>
              <w:jc w:val="center"/>
              <w:rPr>
                <w:lang w:val="uk-UA" w:eastAsia="uk-UA"/>
              </w:rPr>
            </w:pPr>
            <w:r w:rsidRPr="00E7409B">
              <w:rPr>
                <w:lang w:val="uk-UA" w:eastAsia="uk-UA"/>
              </w:rPr>
              <w:t>7</w:t>
            </w:r>
          </w:p>
        </w:tc>
      </w:tr>
      <w:tr w:rsidR="00F30A5C" w:rsidRPr="00E7409B" w:rsidTr="002F6EE3">
        <w:tblPrEx>
          <w:tblCellSpacing w:w="-8" w:type="dxa"/>
        </w:tblPrEx>
        <w:trPr>
          <w:trHeight w:val="287"/>
          <w:tblCellSpacing w:w="-8" w:type="dxa"/>
        </w:trPr>
        <w:tc>
          <w:tcPr>
            <w:tcW w:w="14663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0A5C" w:rsidRPr="00E7409B" w:rsidRDefault="00F30A5C" w:rsidP="002F6EE3">
            <w:pPr>
              <w:pStyle w:val="1"/>
              <w:jc w:val="center"/>
              <w:rPr>
                <w:bCs/>
                <w:sz w:val="24"/>
                <w:szCs w:val="24"/>
                <w:lang w:val="uk-UA" w:eastAsia="uk-UA"/>
              </w:rPr>
            </w:pPr>
            <w:r w:rsidRPr="00E7409B">
              <w:rPr>
                <w:bCs/>
                <w:sz w:val="24"/>
                <w:szCs w:val="24"/>
                <w:lang w:val="uk-UA" w:eastAsia="uk-UA"/>
              </w:rPr>
              <w:t>I. Трансферти до загального фонду бюджету</w:t>
            </w:r>
          </w:p>
        </w:tc>
      </w:tr>
      <w:tr w:rsidR="00F30A5C" w:rsidRPr="00E7409B" w:rsidTr="002F6EE3">
        <w:tblPrEx>
          <w:tblCellSpacing w:w="-8" w:type="dxa"/>
        </w:tblPrEx>
        <w:trPr>
          <w:trHeight w:val="44"/>
          <w:tblCellSpacing w:w="-8" w:type="dxa"/>
        </w:trPr>
        <w:tc>
          <w:tcPr>
            <w:tcW w:w="24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6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0A5C" w:rsidRPr="00E7409B" w:rsidRDefault="00F30A5C" w:rsidP="002F6EE3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  <w:r w:rsidRPr="00E7409B">
              <w:rPr>
                <w:sz w:val="24"/>
                <w:szCs w:val="24"/>
                <w:lang w:val="uk-UA" w:eastAsia="uk-UA"/>
              </w:rPr>
              <w:t>Найменування трансферту 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F30A5C" w:rsidRPr="00E7409B" w:rsidTr="002F6EE3">
        <w:tblPrEx>
          <w:tblCellSpacing w:w="-8" w:type="dxa"/>
        </w:tblPrEx>
        <w:trPr>
          <w:trHeight w:val="44"/>
          <w:tblCellSpacing w:w="-8" w:type="dxa"/>
        </w:trPr>
        <w:tc>
          <w:tcPr>
            <w:tcW w:w="24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6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0A5C" w:rsidRPr="00E7409B" w:rsidRDefault="00F30A5C" w:rsidP="002F6EE3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  <w:r w:rsidRPr="00E7409B">
              <w:rPr>
                <w:sz w:val="24"/>
                <w:szCs w:val="24"/>
                <w:lang w:val="uk-UA" w:eastAsia="uk-UA"/>
              </w:rPr>
              <w:t>Найменування бюджету 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F30A5C" w:rsidRPr="00E7409B" w:rsidTr="002F6EE3">
        <w:tblPrEx>
          <w:tblCellSpacing w:w="-8" w:type="dxa"/>
        </w:tblPrEx>
        <w:trPr>
          <w:trHeight w:val="44"/>
          <w:tblCellSpacing w:w="-8" w:type="dxa"/>
        </w:trPr>
        <w:tc>
          <w:tcPr>
            <w:tcW w:w="24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6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0A5C" w:rsidRPr="00E7409B" w:rsidRDefault="00F30A5C" w:rsidP="002F6EE3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  <w:r w:rsidRPr="00E7409B">
              <w:rPr>
                <w:sz w:val="24"/>
                <w:szCs w:val="24"/>
                <w:lang w:val="uk-UA" w:eastAsia="uk-UA"/>
              </w:rPr>
              <w:t>Найменування бюджету 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F30A5C" w:rsidRPr="00E7409B" w:rsidTr="002F6EE3">
        <w:tblPrEx>
          <w:tblCellSpacing w:w="-8" w:type="dxa"/>
        </w:tblPrEx>
        <w:trPr>
          <w:trHeight w:val="44"/>
          <w:tblCellSpacing w:w="-8" w:type="dxa"/>
        </w:trPr>
        <w:tc>
          <w:tcPr>
            <w:tcW w:w="14663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  <w:r w:rsidRPr="00E7409B">
              <w:rPr>
                <w:sz w:val="24"/>
                <w:szCs w:val="24"/>
                <w:lang w:val="uk-UA" w:eastAsia="uk-UA"/>
              </w:rPr>
              <w:t>II. Трансферти до спеціального фонду бюджету</w:t>
            </w:r>
          </w:p>
        </w:tc>
      </w:tr>
      <w:tr w:rsidR="00F30A5C" w:rsidRPr="00E7409B" w:rsidTr="002F6EE3">
        <w:tblPrEx>
          <w:tblCellSpacing w:w="-8" w:type="dxa"/>
        </w:tblPrEx>
        <w:trPr>
          <w:trHeight w:val="44"/>
          <w:tblCellSpacing w:w="-8" w:type="dxa"/>
        </w:trPr>
        <w:tc>
          <w:tcPr>
            <w:tcW w:w="24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6835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30A5C" w:rsidRPr="00E7409B" w:rsidRDefault="00F30A5C" w:rsidP="002F6EE3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  <w:r w:rsidRPr="00E7409B">
              <w:rPr>
                <w:sz w:val="24"/>
                <w:szCs w:val="24"/>
                <w:lang w:val="uk-UA" w:eastAsia="uk-UA"/>
              </w:rPr>
              <w:t>Найменування трансферту 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F30A5C" w:rsidRPr="00E7409B" w:rsidTr="002F6EE3">
        <w:tblPrEx>
          <w:tblCellSpacing w:w="-8" w:type="dxa"/>
        </w:tblPrEx>
        <w:trPr>
          <w:trHeight w:val="44"/>
          <w:tblCellSpacing w:w="-8" w:type="dxa"/>
        </w:trPr>
        <w:tc>
          <w:tcPr>
            <w:tcW w:w="24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6835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30A5C" w:rsidRPr="00E7409B" w:rsidRDefault="00F30A5C" w:rsidP="002F6EE3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  <w:r w:rsidRPr="00E7409B">
              <w:rPr>
                <w:sz w:val="24"/>
                <w:szCs w:val="24"/>
                <w:lang w:val="uk-UA" w:eastAsia="uk-UA"/>
              </w:rPr>
              <w:t>Найменування бюджету 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F30A5C" w:rsidRPr="00E7409B" w:rsidTr="002F6EE3">
        <w:tblPrEx>
          <w:tblCellSpacing w:w="-8" w:type="dxa"/>
        </w:tblPrEx>
        <w:trPr>
          <w:trHeight w:val="44"/>
          <w:tblCellSpacing w:w="-8" w:type="dxa"/>
        </w:trPr>
        <w:tc>
          <w:tcPr>
            <w:tcW w:w="24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6835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30A5C" w:rsidRPr="00E7409B" w:rsidRDefault="00F30A5C" w:rsidP="002F6EE3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  <w:r w:rsidRPr="00E7409B">
              <w:rPr>
                <w:sz w:val="24"/>
                <w:szCs w:val="24"/>
                <w:lang w:val="uk-UA" w:eastAsia="uk-UA"/>
              </w:rPr>
              <w:t>Найменування бюджету 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F30A5C" w:rsidRPr="00E7409B" w:rsidTr="002F6EE3">
        <w:tblPrEx>
          <w:tblCellSpacing w:w="-8" w:type="dxa"/>
        </w:tblPrEx>
        <w:trPr>
          <w:trHeight w:val="44"/>
          <w:tblCellSpacing w:w="-8" w:type="dxa"/>
        </w:trPr>
        <w:tc>
          <w:tcPr>
            <w:tcW w:w="24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Х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30A5C" w:rsidRPr="00E7409B" w:rsidRDefault="00F30A5C" w:rsidP="002F6EE3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РАЗОМ</w:t>
            </w:r>
            <w:r w:rsidRPr="00E7409B">
              <w:rPr>
                <w:sz w:val="24"/>
                <w:szCs w:val="24"/>
                <w:lang w:val="uk-UA" w:eastAsia="uk-UA"/>
              </w:rPr>
              <w:t xml:space="preserve"> за розділами I, II, у тому числі: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F30A5C" w:rsidRPr="00E7409B" w:rsidTr="002F6EE3">
        <w:tblPrEx>
          <w:tblCellSpacing w:w="-8" w:type="dxa"/>
        </w:tblPrEx>
        <w:trPr>
          <w:trHeight w:val="44"/>
          <w:tblCellSpacing w:w="-8" w:type="dxa"/>
        </w:trPr>
        <w:tc>
          <w:tcPr>
            <w:tcW w:w="24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Х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30A5C" w:rsidRPr="00E7409B" w:rsidRDefault="00F30A5C" w:rsidP="002F6EE3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  <w:r w:rsidRPr="00E7409B">
              <w:rPr>
                <w:sz w:val="24"/>
                <w:szCs w:val="24"/>
                <w:lang w:val="uk-UA" w:eastAsia="uk-UA"/>
              </w:rPr>
              <w:t>загальний фонд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  <w:tr w:rsidR="00F30A5C" w:rsidRPr="00E7409B" w:rsidTr="002F6EE3">
        <w:tblPrEx>
          <w:tblCellSpacing w:w="-8" w:type="dxa"/>
        </w:tblPrEx>
        <w:trPr>
          <w:trHeight w:val="44"/>
          <w:tblCellSpacing w:w="-8" w:type="dxa"/>
        </w:trPr>
        <w:tc>
          <w:tcPr>
            <w:tcW w:w="24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Х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30A5C" w:rsidRPr="00E7409B" w:rsidRDefault="00F30A5C" w:rsidP="002F6EE3">
            <w:pPr>
              <w:pStyle w:val="1"/>
              <w:jc w:val="both"/>
              <w:rPr>
                <w:sz w:val="24"/>
                <w:szCs w:val="24"/>
                <w:lang w:val="uk-UA" w:eastAsia="uk-UA"/>
              </w:rPr>
            </w:pPr>
            <w:r w:rsidRPr="00E7409B">
              <w:rPr>
                <w:sz w:val="24"/>
                <w:szCs w:val="24"/>
                <w:lang w:val="uk-UA" w:eastAsia="uk-UA"/>
              </w:rPr>
              <w:t>спеціальний фонд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5C" w:rsidRPr="00E7409B" w:rsidRDefault="00F30A5C" w:rsidP="002F6EE3">
            <w:pPr>
              <w:pStyle w:val="1"/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</w:tbl>
    <w:p w:rsidR="00F30A5C" w:rsidRPr="00E7409B" w:rsidRDefault="00F30A5C" w:rsidP="00F30A5C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634C74" w:rsidRDefault="00634C74" w:rsidP="00634C7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E25403" w:rsidRPr="00E7409B" w:rsidRDefault="00E25403" w:rsidP="00634C7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CC65C7" w:rsidRDefault="00CC65C7" w:rsidP="00CC65C7">
      <w:pPr>
        <w:jc w:val="center"/>
      </w:pPr>
      <w:r>
        <w:t>___________</w:t>
      </w:r>
      <w:r w:rsidR="00581E95">
        <w:t>__</w:t>
      </w:r>
      <w:r>
        <w:t>_____________________</w:t>
      </w:r>
    </w:p>
    <w:sectPr w:rsidR="00CC65C7" w:rsidSect="00F91AAF">
      <w:headerReference w:type="default" r:id="rId6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49C" w:rsidRDefault="00F4449C" w:rsidP="00CC65C7">
      <w:pPr>
        <w:spacing w:after="0" w:line="240" w:lineRule="auto"/>
      </w:pPr>
      <w:r>
        <w:separator/>
      </w:r>
    </w:p>
  </w:endnote>
  <w:endnote w:type="continuationSeparator" w:id="0">
    <w:p w:rsidR="00F4449C" w:rsidRDefault="00F4449C" w:rsidP="00CC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49C" w:rsidRDefault="00F4449C" w:rsidP="00CC65C7">
      <w:pPr>
        <w:spacing w:after="0" w:line="240" w:lineRule="auto"/>
      </w:pPr>
      <w:r>
        <w:separator/>
      </w:r>
    </w:p>
  </w:footnote>
  <w:footnote w:type="continuationSeparator" w:id="0">
    <w:p w:rsidR="00F4449C" w:rsidRDefault="00F4449C" w:rsidP="00CC6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32205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C65C7" w:rsidRPr="00CC65C7" w:rsidRDefault="00CC65C7" w:rsidP="00CC65C7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t xml:space="preserve">                                                                                                                                   </w:t>
        </w:r>
        <w:r w:rsidRPr="00CC65C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65C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C65C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571A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C65C7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CC65C7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</w:t>
        </w:r>
        <w:r w:rsidRPr="00CC65C7">
          <w:rPr>
            <w:rFonts w:ascii="Times New Roman" w:hAnsi="Times New Roman" w:cs="Times New Roman"/>
            <w:sz w:val="24"/>
            <w:szCs w:val="24"/>
          </w:rPr>
          <w:t xml:space="preserve">          продовження додат</w:t>
        </w:r>
        <w:r w:rsidR="00FB59A4">
          <w:rPr>
            <w:rFonts w:ascii="Times New Roman" w:hAnsi="Times New Roman" w:cs="Times New Roman"/>
            <w:sz w:val="24"/>
            <w:szCs w:val="24"/>
          </w:rPr>
          <w:t xml:space="preserve">ка </w:t>
        </w:r>
        <w:r w:rsidR="004571A0">
          <w:rPr>
            <w:rFonts w:ascii="Times New Roman" w:hAnsi="Times New Roman" w:cs="Times New Roman"/>
            <w:sz w:val="24"/>
            <w:szCs w:val="24"/>
          </w:rPr>
          <w:t>9</w:t>
        </w:r>
      </w:p>
    </w:sdtContent>
  </w:sdt>
  <w:p w:rsidR="00CC65C7" w:rsidRDefault="00CC65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C7"/>
    <w:rsid w:val="00035CE8"/>
    <w:rsid w:val="00130309"/>
    <w:rsid w:val="00170098"/>
    <w:rsid w:val="001A5DBF"/>
    <w:rsid w:val="004571A0"/>
    <w:rsid w:val="00581E95"/>
    <w:rsid w:val="00634C74"/>
    <w:rsid w:val="006B6C07"/>
    <w:rsid w:val="006F2B31"/>
    <w:rsid w:val="007D0248"/>
    <w:rsid w:val="008812FA"/>
    <w:rsid w:val="0091738F"/>
    <w:rsid w:val="00A64CAB"/>
    <w:rsid w:val="00AD0F5D"/>
    <w:rsid w:val="00C6331D"/>
    <w:rsid w:val="00C76CE0"/>
    <w:rsid w:val="00CC65C7"/>
    <w:rsid w:val="00CE5CE8"/>
    <w:rsid w:val="00DB2A34"/>
    <w:rsid w:val="00DD6EB6"/>
    <w:rsid w:val="00E25403"/>
    <w:rsid w:val="00F30A5C"/>
    <w:rsid w:val="00F4449C"/>
    <w:rsid w:val="00F91AAF"/>
    <w:rsid w:val="00FB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AE09F-E5E9-4611-9A09-042F7B06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9A4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3">
    <w:name w:val="heading 3"/>
    <w:basedOn w:val="a"/>
    <w:link w:val="30"/>
    <w:qFormat/>
    <w:rsid w:val="00FB59A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5C7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CC65C7"/>
  </w:style>
  <w:style w:type="paragraph" w:styleId="a5">
    <w:name w:val="footer"/>
    <w:basedOn w:val="a"/>
    <w:link w:val="a6"/>
    <w:uiPriority w:val="99"/>
    <w:unhideWhenUsed/>
    <w:rsid w:val="00CC65C7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CC65C7"/>
  </w:style>
  <w:style w:type="character" w:customStyle="1" w:styleId="30">
    <w:name w:val="Заголовок 3 Знак"/>
    <w:basedOn w:val="a0"/>
    <w:link w:val="3"/>
    <w:rsid w:val="00FB59A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7">
    <w:name w:val="Normal (Web)"/>
    <w:aliases w:val="Обычный (Web)"/>
    <w:basedOn w:val="a"/>
    <w:unhideWhenUsed/>
    <w:qFormat/>
    <w:rsid w:val="00FB59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">
    <w:name w:val="Звичайний1"/>
    <w:rsid w:val="0091738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customStyle="1" w:styleId="st12">
    <w:name w:val="st12"/>
    <w:rsid w:val="00DD6EB6"/>
    <w:pPr>
      <w:autoSpaceDE w:val="0"/>
      <w:autoSpaceDN w:val="0"/>
      <w:adjustRightInd w:val="0"/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42">
    <w:name w:val="st42"/>
    <w:rsid w:val="00DD6EB6"/>
    <w:rPr>
      <w:color w:val="000000"/>
    </w:rPr>
  </w:style>
  <w:style w:type="character" w:customStyle="1" w:styleId="st101">
    <w:name w:val="st101"/>
    <w:rsid w:val="00DD6EB6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Degterova</dc:creator>
  <cp:keywords/>
  <dc:description/>
  <cp:lastModifiedBy>Зачинська Олена Вікторівна</cp:lastModifiedBy>
  <cp:revision>5</cp:revision>
  <dcterms:created xsi:type="dcterms:W3CDTF">2021-04-29T17:59:00Z</dcterms:created>
  <dcterms:modified xsi:type="dcterms:W3CDTF">2021-04-30T11:42:00Z</dcterms:modified>
</cp:coreProperties>
</file>