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36" w:rsidRDefault="00D31136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29C1902" wp14:editId="2C7F46E8">
            <wp:extent cx="1571625" cy="942975"/>
            <wp:effectExtent l="0" t="0" r="0" b="9525"/>
            <wp:docPr id="1" name="Рисунок 1" descr="https://www.vin.gov.ua/images/doc/vin/dep-ohor-zdor/2019/may/02.07/q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in.gov.ua/images/doc/vin/dep-ohor-zdor/2019/may/02.07/qw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044" cy="94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C24" w:rsidRPr="00FC2ECF" w:rsidRDefault="00285291">
      <w:pPr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uk-UA"/>
        </w:rPr>
      </w:pPr>
      <w:r w:rsidRPr="00FC2ECF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uk-UA"/>
        </w:rPr>
        <w:t>До Всесвітнього дня боротьби з</w:t>
      </w:r>
      <w:r w:rsidR="009B6D83" w:rsidRPr="00FC2ECF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uk-UA"/>
        </w:rPr>
        <w:t xml:space="preserve"> захворюванням на цукровий </w:t>
      </w:r>
      <w:r w:rsidRPr="00FC2ECF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uk-UA"/>
        </w:rPr>
        <w:t xml:space="preserve"> діабет</w:t>
      </w:r>
    </w:p>
    <w:p w:rsidR="00285291" w:rsidRDefault="009B6D83" w:rsidP="00AC6BC5">
      <w:pPr>
        <w:jc w:val="both"/>
        <w:rPr>
          <w:rStyle w:val="a3"/>
          <w:rFonts w:ascii="Times New Roman" w:hAnsi="Times New Roman" w:cs="Times New Roman"/>
          <w:b w:val="0"/>
          <w:i/>
          <w:iCs/>
          <w:color w:val="0F243E" w:themeColor="text2" w:themeShade="80"/>
          <w:sz w:val="28"/>
          <w:szCs w:val="28"/>
          <w:shd w:val="clear" w:color="auto" w:fill="FFFFFF"/>
          <w:lang w:val="uk-UA"/>
        </w:rPr>
      </w:pPr>
      <w:r w:rsidRPr="00FC2ECF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 xml:space="preserve">Всесвітній день боротьби з захворюванням на цукровий діабет </w:t>
      </w:r>
      <w:r w:rsidRPr="00FC2ECF">
        <w:rPr>
          <w:rStyle w:val="a3"/>
          <w:rFonts w:ascii="Times New Roman" w:hAnsi="Times New Roman" w:cs="Times New Roman"/>
          <w:b w:val="0"/>
          <w:i/>
          <w:iCs/>
          <w:color w:val="0F243E" w:themeColor="text2" w:themeShade="80"/>
          <w:sz w:val="28"/>
          <w:szCs w:val="28"/>
          <w:shd w:val="clear" w:color="auto" w:fill="FFFFFF"/>
          <w:lang w:val="uk-UA"/>
        </w:rPr>
        <w:t>був введений в 1991 році Міжнародною діабетичною федерацією і Всесвітньою</w:t>
      </w:r>
      <w:r w:rsidR="00C135DE" w:rsidRPr="00FC2ECF">
        <w:rPr>
          <w:rStyle w:val="a3"/>
          <w:rFonts w:ascii="Times New Roman" w:hAnsi="Times New Roman" w:cs="Times New Roman"/>
          <w:b w:val="0"/>
          <w:i/>
          <w:iCs/>
          <w:color w:val="0F243E" w:themeColor="text2" w:themeShade="80"/>
          <w:sz w:val="28"/>
          <w:szCs w:val="28"/>
          <w:shd w:val="clear" w:color="auto" w:fill="FFFFFF"/>
          <w:lang w:val="uk-UA"/>
        </w:rPr>
        <w:t xml:space="preserve"> організацією охорони здоров’я. В</w:t>
      </w:r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>ідповідно до рішення Генеральної Асамблеї ООН цей день</w:t>
      </w:r>
      <w:r w:rsidRPr="00FC2ECF">
        <w:rPr>
          <w:rStyle w:val="a3"/>
          <w:rFonts w:ascii="Times New Roman" w:hAnsi="Times New Roman" w:cs="Times New Roman"/>
          <w:b w:val="0"/>
          <w:i/>
          <w:iCs/>
          <w:color w:val="0F243E" w:themeColor="text2" w:themeShade="80"/>
          <w:sz w:val="28"/>
          <w:szCs w:val="28"/>
          <w:shd w:val="clear" w:color="auto" w:fill="FFFFFF"/>
          <w:lang w:val="uk-UA"/>
        </w:rPr>
        <w:t xml:space="preserve"> в</w:t>
      </w:r>
      <w:r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 xml:space="preserve">ідзначається щорічно </w:t>
      </w:r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 xml:space="preserve">14 листопада </w:t>
      </w:r>
      <w:r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 xml:space="preserve">в день народження Фредеріка </w:t>
      </w:r>
      <w:proofErr w:type="spellStart"/>
      <w:r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>Бантінга</w:t>
      </w:r>
      <w:proofErr w:type="spellEnd"/>
      <w:r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 xml:space="preserve">, канадського фізіолога, який відкрив спільно з професором Джоном </w:t>
      </w:r>
      <w:proofErr w:type="spellStart"/>
      <w:r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>Маклеодом</w:t>
      </w:r>
      <w:proofErr w:type="spellEnd"/>
      <w:r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 xml:space="preserve"> гормон інсулін. </w:t>
      </w:r>
      <w:r w:rsidR="00285291" w:rsidRPr="00FC2ECF">
        <w:rPr>
          <w:rStyle w:val="a3"/>
          <w:rFonts w:ascii="Times New Roman" w:hAnsi="Times New Roman" w:cs="Times New Roman"/>
          <w:b w:val="0"/>
          <w:i/>
          <w:iCs/>
          <w:color w:val="0F243E" w:themeColor="text2" w:themeShade="80"/>
          <w:sz w:val="28"/>
          <w:szCs w:val="28"/>
          <w:shd w:val="clear" w:color="auto" w:fill="FFFFFF"/>
          <w:lang w:val="uk-UA"/>
        </w:rPr>
        <w:t>Цей День покликаний підвищити рівень інформованості населення про проблеми діабету і служити важливим нагадуванням всьому людству про те, що поширеність захворювання невпинно зростає.</w:t>
      </w:r>
      <w:r w:rsidR="00285291" w:rsidRPr="00FC2ECF">
        <w:rPr>
          <w:rStyle w:val="a3"/>
          <w:rFonts w:ascii="Times New Roman" w:hAnsi="Times New Roman" w:cs="Times New Roman"/>
          <w:b w:val="0"/>
          <w:i/>
          <w:iCs/>
          <w:color w:val="0F243E" w:themeColor="text2" w:themeShade="80"/>
          <w:sz w:val="28"/>
          <w:szCs w:val="28"/>
          <w:shd w:val="clear" w:color="auto" w:fill="FFFFFF"/>
        </w:rPr>
        <w:t> </w:t>
      </w:r>
    </w:p>
    <w:p w:rsidR="00B547CA" w:rsidRPr="00FC2ECF" w:rsidRDefault="00086ACF" w:rsidP="00B547CA">
      <w:pPr>
        <w:jc w:val="both"/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  <w:lang w:val="uk-UA"/>
        </w:rPr>
      </w:pPr>
      <w:r w:rsidRPr="00086ACF">
        <w:rPr>
          <w:rStyle w:val="a5"/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  <w:lang w:val="uk-UA"/>
        </w:rPr>
        <w:t>По Бориспільській міській територіальній громаді</w:t>
      </w:r>
      <w:r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  <w:lang w:val="uk-UA"/>
        </w:rPr>
        <w:t xml:space="preserve"> також спостерігається зростання захворюваності на цукровий діабет. </w:t>
      </w:r>
      <w:r w:rsidR="00B547CA"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  <w:lang w:val="uk-UA"/>
        </w:rPr>
        <w:t>Станом на 01.11.2022 на обліку в лікаря-ендокринолога КНП «ББЛІЛ» перебуває 618 пацієнтів –  жителів Бориспільської міської територіальної громади</w:t>
      </w:r>
      <w:r w:rsidR="00B547CA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  <w:lang w:val="uk-UA"/>
        </w:rPr>
        <w:t>, з них 573 дорослих та 45 дітей.</w:t>
      </w:r>
      <w:r w:rsidR="00E51E82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  <w:lang w:val="uk-UA"/>
        </w:rPr>
        <w:t xml:space="preserve"> За два останні роки кількість хворих зросл</w:t>
      </w:r>
      <w:r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  <w:lang w:val="uk-UA"/>
        </w:rPr>
        <w:t>а на 21,7%, у тому числі дорослих – на 20,6% і дітей – на 36,4%.</w:t>
      </w:r>
    </w:p>
    <w:p w:rsidR="00C135DE" w:rsidRPr="00C135DE" w:rsidRDefault="00982F7D" w:rsidP="00AC6BC5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bdr w:val="none" w:sz="0" w:space="0" w:color="auto" w:frame="1"/>
          <w:lang w:val="uk-UA" w:eastAsia="ru-RU"/>
        </w:rPr>
        <w:t>Цукровий д</w:t>
      </w:r>
      <w:r w:rsidR="00C135DE" w:rsidRPr="00C135DE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bdr w:val="none" w:sz="0" w:space="0" w:color="auto" w:frame="1"/>
          <w:lang w:val="uk-UA" w:eastAsia="ru-RU"/>
        </w:rPr>
        <w:t>іабет</w:t>
      </w:r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 </w:t>
      </w:r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val="uk-UA" w:eastAsia="ru-RU"/>
        </w:rPr>
        <w:t xml:space="preserve">— це хронічне захворювання, при якому підшлункова залоза не виробляє достатньої кількості інсуліну або ж організм не може ефективно використовувати вироблений інсулін. 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Інсулін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— 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це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гормон, 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який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регулює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proofErr w:type="gram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р</w:t>
      </w:r>
      <w:proofErr w:type="gram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івень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цукру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(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глюкози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) у 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крові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.</w:t>
      </w:r>
    </w:p>
    <w:p w:rsidR="00C135DE" w:rsidRPr="00C135DE" w:rsidRDefault="00EE7EA4" w:rsidP="00AC6BC5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val="uk-UA" w:eastAsia="ru-RU"/>
        </w:rPr>
        <w:t>У</w:t>
      </w:r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результаті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неконтрольованого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діабету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виникає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гіперглікемія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(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підвищення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рівня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глюкози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в 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сироватці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крові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), 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що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призводить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до 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ураження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багатьох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систем 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організму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, особливо 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нервів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та 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кровоносних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судин</w:t>
      </w:r>
      <w:proofErr w:type="spellEnd"/>
      <w:r w:rsidR="00C135DE"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.</w:t>
      </w:r>
    </w:p>
    <w:p w:rsidR="00C135DE" w:rsidRPr="00C135DE" w:rsidRDefault="00C135DE" w:rsidP="00AC6BC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proofErr w:type="spellStart"/>
      <w:r w:rsidRPr="00C135DE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Основні</w:t>
      </w:r>
      <w:proofErr w:type="spellEnd"/>
      <w:r w:rsidRPr="00C135DE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135DE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симптоми</w:t>
      </w:r>
      <w:proofErr w:type="spellEnd"/>
      <w:r w:rsidRPr="00C135DE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:</w:t>
      </w:r>
    </w:p>
    <w:p w:rsidR="00C135DE" w:rsidRPr="00C135DE" w:rsidRDefault="00C135DE" w:rsidP="00AC6B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надмірне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сечовиділення</w:t>
      </w:r>
      <w:proofErr w:type="spellEnd"/>
    </w:p>
    <w:p w:rsidR="00C135DE" w:rsidRPr="00C135DE" w:rsidRDefault="00C135DE" w:rsidP="00AC6B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спрага</w:t>
      </w:r>
      <w:proofErr w:type="spellEnd"/>
    </w:p>
    <w:p w:rsidR="00C135DE" w:rsidRPr="00C135DE" w:rsidRDefault="00C135DE" w:rsidP="00AC6B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постійне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відчуття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голоду</w:t>
      </w:r>
    </w:p>
    <w:p w:rsidR="00C135DE" w:rsidRPr="00C135DE" w:rsidRDefault="00C135DE" w:rsidP="00AC6B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втрата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ваги</w:t>
      </w:r>
    </w:p>
    <w:p w:rsidR="00C135DE" w:rsidRPr="00FC2ECF" w:rsidRDefault="00C135DE" w:rsidP="00AC6B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стомленість</w:t>
      </w:r>
      <w:proofErr w:type="spellEnd"/>
    </w:p>
    <w:p w:rsidR="00C135DE" w:rsidRPr="00C135DE" w:rsidRDefault="00C135DE" w:rsidP="00AC6B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погіршення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зору</w:t>
      </w:r>
      <w:proofErr w:type="spellEnd"/>
    </w:p>
    <w:p w:rsidR="00C135DE" w:rsidRPr="00C135DE" w:rsidRDefault="00C135DE" w:rsidP="008C31C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Розрізняють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декілька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 </w:t>
      </w:r>
      <w:proofErr w:type="spellStart"/>
      <w:r w:rsidRPr="00C135DE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типів</w:t>
      </w:r>
      <w:proofErr w:type="spellEnd"/>
      <w:r w:rsidRPr="00C135DE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135DE">
        <w:rPr>
          <w:rFonts w:ascii="Times New Roman" w:eastAsia="Times New Roman" w:hAnsi="Times New Roman" w:cs="Times New Roman"/>
          <w:bCs/>
          <w:i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діабету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:</w:t>
      </w:r>
    </w:p>
    <w:p w:rsidR="00C135DE" w:rsidRPr="00FC2ECF" w:rsidRDefault="00C135DE" w:rsidP="00982F7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val="uk-UA" w:eastAsia="ru-RU"/>
        </w:rPr>
      </w:pPr>
      <w:proofErr w:type="spellStart"/>
      <w:r w:rsidRPr="00C135DE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lastRenderedPageBreak/>
        <w:t>Діабет</w:t>
      </w:r>
      <w:proofErr w:type="spellEnd"/>
      <w:r w:rsidRPr="00C135DE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 xml:space="preserve"> І типу</w:t>
      </w:r>
      <w:r w:rsidRPr="00C135DE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> (</w:t>
      </w:r>
      <w:proofErr w:type="spellStart"/>
      <w:r w:rsidRPr="00C135DE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>або</w:t>
      </w:r>
      <w:proofErr w:type="spellEnd"/>
      <w:r w:rsidRPr="00C135DE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 xml:space="preserve"> ж </w:t>
      </w:r>
      <w:proofErr w:type="spellStart"/>
      <w:r w:rsidRPr="00C135DE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>інсулінозалежний</w:t>
      </w:r>
      <w:proofErr w:type="spellEnd"/>
      <w:r w:rsidRPr="00C135DE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>)</w:t>
      </w:r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—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характеризується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недостатнім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виробленням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інсуліну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. Причини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виникнення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недостатньо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вивчені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, тому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запобігти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захворюванню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практично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неможливо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.</w:t>
      </w:r>
    </w:p>
    <w:p w:rsidR="005123A0" w:rsidRPr="00C135DE" w:rsidRDefault="005123A0" w:rsidP="00982F7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val="uk-UA" w:eastAsia="ru-RU"/>
        </w:rPr>
      </w:pPr>
      <w:r w:rsidRPr="00FC2ECF">
        <w:rPr>
          <w:rStyle w:val="a3"/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 xml:space="preserve">Діабет </w:t>
      </w:r>
      <w:r w:rsidRPr="00FC2ECF">
        <w:rPr>
          <w:rStyle w:val="a3"/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I</w:t>
      </w:r>
      <w:r w:rsidRPr="00FC2ECF">
        <w:rPr>
          <w:rStyle w:val="a3"/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>-го типу завжди вимагає ін’єкцій інсуліну!</w:t>
      </w:r>
    </w:p>
    <w:p w:rsidR="00C135DE" w:rsidRPr="00C135DE" w:rsidRDefault="00C135DE" w:rsidP="00982F7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</w:pPr>
      <w:proofErr w:type="spellStart"/>
      <w:r w:rsidRPr="00C135DE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>Діабет</w:t>
      </w:r>
      <w:proofErr w:type="spellEnd"/>
      <w:r w:rsidRPr="00C135DE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bdr w:val="none" w:sz="0" w:space="0" w:color="auto" w:frame="1"/>
          <w:lang w:eastAsia="ru-RU"/>
        </w:rPr>
        <w:t xml:space="preserve"> ІІ типу</w:t>
      </w:r>
      <w:r w:rsidRPr="00C135DE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> (</w:t>
      </w:r>
      <w:proofErr w:type="spellStart"/>
      <w:r w:rsidRPr="00C135DE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>інсулінонезалежний</w:t>
      </w:r>
      <w:proofErr w:type="spellEnd"/>
      <w:r w:rsidRPr="00C135DE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>)</w:t>
      </w:r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—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виникає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через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неефективне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використання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інсуліну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організмом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.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Більшість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випадків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діабету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цього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типу </w:t>
      </w:r>
      <w:proofErr w:type="spellStart"/>
      <w:proofErr w:type="gram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пов’язан</w:t>
      </w:r>
      <w:proofErr w:type="gram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і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з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надлишком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ваги та браком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фізичної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 xml:space="preserve"> </w:t>
      </w:r>
      <w:proofErr w:type="spellStart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активності</w:t>
      </w:r>
      <w:proofErr w:type="spellEnd"/>
      <w:r w:rsidRPr="00C135DE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8"/>
          <w:lang w:eastAsia="ru-RU"/>
        </w:rPr>
        <w:t>.</w:t>
      </w:r>
    </w:p>
    <w:p w:rsidR="009B6D83" w:rsidRDefault="009B6D83" w:rsidP="00982F7D">
      <w:pPr>
        <w:jc w:val="both"/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  <w:lang w:val="uk-UA"/>
        </w:rPr>
      </w:pPr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  <w:lang w:val="uk-UA"/>
        </w:rPr>
        <w:t>Для попередження розвитку ускладнень цукрового діабету необхідно постійне лікування і ретельний контроль рівня цукру в крові</w:t>
      </w:r>
      <w:r w:rsidR="00982F7D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>Хворі</w:t>
      </w:r>
      <w:proofErr w:type="spellEnd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 xml:space="preserve"> на </w:t>
      </w:r>
      <w:proofErr w:type="spellStart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>цукровий</w:t>
      </w:r>
      <w:proofErr w:type="spellEnd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>діабет</w:t>
      </w:r>
      <w:proofErr w:type="spellEnd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>обов’язково</w:t>
      </w:r>
      <w:proofErr w:type="spellEnd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>повинні</w:t>
      </w:r>
      <w:proofErr w:type="spellEnd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>перебувати</w:t>
      </w:r>
      <w:proofErr w:type="spellEnd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 xml:space="preserve"> на </w:t>
      </w:r>
      <w:proofErr w:type="spellStart"/>
      <w:proofErr w:type="gramStart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>обл</w:t>
      </w:r>
      <w:proofErr w:type="gramEnd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>іку</w:t>
      </w:r>
      <w:proofErr w:type="spellEnd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 xml:space="preserve"> у </w:t>
      </w:r>
      <w:proofErr w:type="spellStart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>лікаря-ендокринолога</w:t>
      </w:r>
      <w:proofErr w:type="spellEnd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 xml:space="preserve">! Самоконтроль і </w:t>
      </w:r>
      <w:proofErr w:type="spellStart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>точне</w:t>
      </w:r>
      <w:proofErr w:type="spellEnd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>виконання</w:t>
      </w:r>
      <w:proofErr w:type="spellEnd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>рекомендацій</w:t>
      </w:r>
      <w:proofErr w:type="spellEnd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>лі</w:t>
      </w:r>
      <w:proofErr w:type="gramStart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>каря</w:t>
      </w:r>
      <w:proofErr w:type="spellEnd"/>
      <w:proofErr w:type="gramEnd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>дозволяють</w:t>
      </w:r>
      <w:proofErr w:type="spellEnd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>уникнути</w:t>
      </w:r>
      <w:proofErr w:type="spellEnd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>або</w:t>
      </w:r>
      <w:proofErr w:type="spellEnd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>значно</w:t>
      </w:r>
      <w:proofErr w:type="spellEnd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>уповільнити</w:t>
      </w:r>
      <w:proofErr w:type="spellEnd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>розвиток</w:t>
      </w:r>
      <w:proofErr w:type="spellEnd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>ускладнень</w:t>
      </w:r>
      <w:proofErr w:type="spellEnd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>захворювання</w:t>
      </w:r>
      <w:proofErr w:type="spellEnd"/>
      <w:r w:rsidRPr="00FC2ECF">
        <w:rPr>
          <w:rStyle w:val="a5"/>
          <w:rFonts w:ascii="Times New Roman" w:hAnsi="Times New Roman" w:cs="Times New Roman"/>
          <w:bCs/>
          <w:color w:val="0F243E" w:themeColor="text2" w:themeShade="80"/>
          <w:sz w:val="28"/>
          <w:szCs w:val="28"/>
          <w:shd w:val="clear" w:color="auto" w:fill="FFFFFF"/>
        </w:rPr>
        <w:t>!</w:t>
      </w:r>
    </w:p>
    <w:p w:rsidR="00982F7D" w:rsidRDefault="00982F7D" w:rsidP="00EE7EA4">
      <w:pPr>
        <w:spacing w:after="0"/>
        <w:jc w:val="both"/>
        <w:rPr>
          <w:rStyle w:val="a5"/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  <w:lang w:val="uk-UA"/>
        </w:rPr>
      </w:pPr>
      <w:r w:rsidRPr="00982F7D">
        <w:rPr>
          <w:rStyle w:val="a5"/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  <w:lang w:val="uk-UA"/>
        </w:rPr>
        <w:t>Основні засоби профілактики:</w:t>
      </w:r>
    </w:p>
    <w:p w:rsidR="00982F7D" w:rsidRDefault="00982F7D" w:rsidP="00EE7EA4">
      <w:pPr>
        <w:pStyle w:val="a8"/>
        <w:numPr>
          <w:ilvl w:val="0"/>
          <w:numId w:val="2"/>
        </w:numPr>
        <w:spacing w:after="0"/>
        <w:jc w:val="both"/>
        <w:rPr>
          <w:rStyle w:val="a5"/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  <w:lang w:val="uk-UA"/>
        </w:rPr>
      </w:pPr>
      <w:r>
        <w:rPr>
          <w:rStyle w:val="a5"/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  <w:lang w:val="uk-UA"/>
        </w:rPr>
        <w:t>правильне харчування;</w:t>
      </w:r>
    </w:p>
    <w:p w:rsidR="00982F7D" w:rsidRDefault="00982F7D" w:rsidP="00EE7EA4">
      <w:pPr>
        <w:pStyle w:val="a8"/>
        <w:numPr>
          <w:ilvl w:val="0"/>
          <w:numId w:val="2"/>
        </w:numPr>
        <w:spacing w:after="0"/>
        <w:jc w:val="both"/>
        <w:rPr>
          <w:rStyle w:val="a5"/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  <w:lang w:val="uk-UA"/>
        </w:rPr>
      </w:pPr>
      <w:r>
        <w:rPr>
          <w:rStyle w:val="a5"/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  <w:lang w:val="uk-UA"/>
        </w:rPr>
        <w:t>фізична активність;</w:t>
      </w:r>
    </w:p>
    <w:p w:rsidR="00982F7D" w:rsidRDefault="00982F7D" w:rsidP="00982F7D">
      <w:pPr>
        <w:pStyle w:val="a8"/>
        <w:numPr>
          <w:ilvl w:val="0"/>
          <w:numId w:val="2"/>
        </w:numPr>
        <w:jc w:val="both"/>
        <w:rPr>
          <w:rStyle w:val="a5"/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  <w:lang w:val="uk-UA"/>
        </w:rPr>
      </w:pPr>
      <w:r>
        <w:rPr>
          <w:rStyle w:val="a5"/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  <w:lang w:val="uk-UA"/>
        </w:rPr>
        <w:t>утримання нормальної ваги тіла;</w:t>
      </w:r>
    </w:p>
    <w:p w:rsidR="00982F7D" w:rsidRDefault="00982F7D" w:rsidP="00982F7D">
      <w:pPr>
        <w:pStyle w:val="a8"/>
        <w:numPr>
          <w:ilvl w:val="0"/>
          <w:numId w:val="2"/>
        </w:numPr>
        <w:jc w:val="both"/>
        <w:rPr>
          <w:rStyle w:val="a5"/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  <w:lang w:val="uk-UA"/>
        </w:rPr>
      </w:pPr>
      <w:r>
        <w:rPr>
          <w:rStyle w:val="a5"/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  <w:lang w:val="uk-UA"/>
        </w:rPr>
        <w:t>перевірка рівня глюкози, якщо є сумніви;</w:t>
      </w:r>
    </w:p>
    <w:p w:rsidR="00982F7D" w:rsidRPr="00982F7D" w:rsidRDefault="00982F7D" w:rsidP="00982F7D">
      <w:pPr>
        <w:pStyle w:val="a8"/>
        <w:numPr>
          <w:ilvl w:val="0"/>
          <w:numId w:val="2"/>
        </w:numPr>
        <w:jc w:val="both"/>
        <w:rPr>
          <w:rStyle w:val="a5"/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  <w:lang w:val="uk-UA"/>
        </w:rPr>
      </w:pPr>
      <w:r>
        <w:rPr>
          <w:rStyle w:val="a5"/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shd w:val="clear" w:color="auto" w:fill="FFFFFF"/>
          <w:lang w:val="uk-UA"/>
        </w:rPr>
        <w:t>дотримання порад лікаря.</w:t>
      </w:r>
    </w:p>
    <w:p w:rsidR="00982F7D" w:rsidRPr="00982F7D" w:rsidRDefault="00982F7D" w:rsidP="00982F7D">
      <w:pPr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DFDFD"/>
          <w:lang w:val="uk-UA"/>
        </w:rPr>
      </w:pPr>
      <w:r w:rsidRPr="00982F7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DFDFD"/>
          <w:lang w:val="uk-UA"/>
        </w:rPr>
        <w:t>Як отримати ліки та препарати інсуліну:</w:t>
      </w:r>
    </w:p>
    <w:p w:rsidR="005123A0" w:rsidRPr="00FC2ECF" w:rsidRDefault="00982F7D" w:rsidP="00C16B71">
      <w:pPr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  <w:lang w:val="uk-UA"/>
        </w:rPr>
      </w:pPr>
      <w:r w:rsidRPr="00C16B71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DFDFD"/>
          <w:lang w:val="uk-UA"/>
        </w:rPr>
        <w:t xml:space="preserve">Медикаментозні </w:t>
      </w:r>
      <w:r w:rsidRPr="00C16B71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DFDFD"/>
        </w:rPr>
        <w:t> </w:t>
      </w:r>
      <w:r w:rsidRPr="00C16B71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DFDFD"/>
          <w:lang w:val="uk-UA"/>
        </w:rPr>
        <w:t>препарати</w:t>
      </w:r>
      <w:r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  <w:lang w:val="uk-UA"/>
        </w:rPr>
        <w:t xml:space="preserve"> для лікування цукрового діабету ІІ типу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  <w:lang w:val="uk-UA"/>
        </w:rPr>
        <w:t xml:space="preserve"> безкоштовно або з незначною доплатою можна отрим</w:t>
      </w:r>
      <w:r w:rsidR="00C16B71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  <w:lang w:val="uk-UA"/>
        </w:rPr>
        <w:t>а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  <w:lang w:val="uk-UA"/>
        </w:rPr>
        <w:t xml:space="preserve">ти в рамках урядової програми «Доступні ліки», яка діє з </w:t>
      </w:r>
      <w:r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  <w:lang w:val="uk-UA"/>
        </w:rPr>
        <w:t xml:space="preserve"> </w:t>
      </w:r>
      <w:r w:rsidR="00DD2505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  <w:lang w:val="uk-UA"/>
        </w:rPr>
        <w:t>0</w:t>
      </w:r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  <w:lang w:val="uk-UA"/>
        </w:rPr>
        <w:t>1 квітня 2017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  <w:lang w:val="uk-UA"/>
        </w:rPr>
        <w:t xml:space="preserve"> </w:t>
      </w:r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  <w:lang w:val="uk-UA"/>
        </w:rPr>
        <w:t>р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  <w:lang w:val="uk-UA"/>
        </w:rPr>
        <w:t xml:space="preserve">оку. </w:t>
      </w:r>
      <w:proofErr w:type="spellStart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>Щоб</w:t>
      </w:r>
      <w:proofErr w:type="spellEnd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 xml:space="preserve"> </w:t>
      </w:r>
      <w:proofErr w:type="spellStart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>отримати</w:t>
      </w:r>
      <w:proofErr w:type="spellEnd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 xml:space="preserve"> </w:t>
      </w:r>
      <w:proofErr w:type="spellStart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>ліки</w:t>
      </w:r>
      <w:proofErr w:type="spellEnd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 xml:space="preserve">, </w:t>
      </w:r>
      <w:proofErr w:type="spellStart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>які</w:t>
      </w:r>
      <w:proofErr w:type="spellEnd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 xml:space="preserve"> </w:t>
      </w:r>
      <w:proofErr w:type="spellStart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>підпадають</w:t>
      </w:r>
      <w:proofErr w:type="spellEnd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 xml:space="preserve"> </w:t>
      </w:r>
      <w:proofErr w:type="spellStart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>під</w:t>
      </w:r>
      <w:proofErr w:type="spellEnd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 xml:space="preserve"> </w:t>
      </w:r>
      <w:proofErr w:type="spellStart"/>
      <w:proofErr w:type="gramStart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>д</w:t>
      </w:r>
      <w:proofErr w:type="gramEnd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>ію</w:t>
      </w:r>
      <w:proofErr w:type="spellEnd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 xml:space="preserve"> </w:t>
      </w:r>
      <w:proofErr w:type="spellStart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>програми</w:t>
      </w:r>
      <w:proofErr w:type="spellEnd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 xml:space="preserve">, </w:t>
      </w:r>
      <w:proofErr w:type="spellStart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>потрібно</w:t>
      </w:r>
      <w:proofErr w:type="spellEnd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 xml:space="preserve"> </w:t>
      </w:r>
      <w:proofErr w:type="spellStart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>звернутися</w:t>
      </w:r>
      <w:proofErr w:type="spellEnd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 xml:space="preserve"> до </w:t>
      </w:r>
      <w:proofErr w:type="spellStart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>лікаря-ендокринолога</w:t>
      </w:r>
      <w:proofErr w:type="spellEnd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 xml:space="preserve"> 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  <w:lang w:val="uk-UA"/>
        </w:rPr>
        <w:t>або сімейного л</w:t>
      </w:r>
      <w:r w:rsidR="00C16B71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  <w:lang w:val="uk-UA"/>
        </w:rPr>
        <w:t>і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  <w:lang w:val="uk-UA"/>
        </w:rPr>
        <w:t xml:space="preserve">каря </w:t>
      </w:r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 xml:space="preserve">та </w:t>
      </w:r>
      <w:proofErr w:type="spellStart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>отримати</w:t>
      </w:r>
      <w:proofErr w:type="spellEnd"/>
      <w:r w:rsidR="00C135DE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</w:rPr>
        <w:t xml:space="preserve"> </w:t>
      </w:r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  <w:lang w:val="uk-UA"/>
        </w:rPr>
        <w:t>електронний рецепт.</w:t>
      </w:r>
    </w:p>
    <w:p w:rsidR="00C135DE" w:rsidRDefault="00982F7D" w:rsidP="00982F7D">
      <w:pPr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  <w:lang w:val="uk-UA"/>
        </w:rPr>
      </w:pPr>
      <w:r w:rsidRPr="00C16B71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>П</w:t>
      </w:r>
      <w:proofErr w:type="spellStart"/>
      <w:r w:rsidRPr="00C16B71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</w:rPr>
        <w:t>репарати</w:t>
      </w:r>
      <w:proofErr w:type="spellEnd"/>
      <w:r w:rsidRPr="00C16B71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C16B71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FFFFF"/>
        </w:rPr>
        <w:t>інсуліну</w:t>
      </w:r>
      <w:proofErr w:type="spellEnd"/>
      <w:r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>з</w:t>
      </w:r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1 </w:t>
      </w:r>
      <w:proofErr w:type="spell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жовтня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>202</w:t>
      </w:r>
      <w:r w:rsidR="00EE7EA4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>1</w:t>
      </w:r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 xml:space="preserve">року </w:t>
      </w:r>
      <w:r w:rsidR="00C16B71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>т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 xml:space="preserve">акож </w:t>
      </w:r>
      <w:r w:rsidR="00C16B71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 xml:space="preserve">можна 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 xml:space="preserve">отримати </w:t>
      </w:r>
      <w:r w:rsidR="00C16B71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 xml:space="preserve">безкоштовно або з невеликою доплатою в аптечному закладі, який </w:t>
      </w:r>
      <w:r w:rsidR="004C53CA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>уклав договір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 xml:space="preserve"> по державній програмі </w:t>
      </w: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>реімбурсації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 xml:space="preserve"> </w:t>
      </w:r>
      <w:r w:rsidR="004C53CA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 xml:space="preserve"> «Доступні ліки»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  <w:lang w:val="uk-UA"/>
        </w:rPr>
        <w:t>.</w:t>
      </w:r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Перший </w:t>
      </w:r>
      <w:proofErr w:type="spell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електронний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рецепт на </w:t>
      </w:r>
      <w:proofErr w:type="spell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інсулін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пацієнту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виписує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лікар-ендокринолог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, </w:t>
      </w:r>
      <w:proofErr w:type="gram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на</w:t>
      </w:r>
      <w:proofErr w:type="gram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основ</w:t>
      </w:r>
      <w:proofErr w:type="gram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і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створеного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та </w:t>
      </w:r>
      <w:proofErr w:type="spell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внесеного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в </w:t>
      </w:r>
      <w:proofErr w:type="spell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електронну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систему </w:t>
      </w:r>
      <w:proofErr w:type="spell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охорони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здоров’я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плану </w:t>
      </w:r>
      <w:proofErr w:type="spell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лікування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. </w:t>
      </w:r>
      <w:proofErr w:type="spell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Повторний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рецепт </w:t>
      </w:r>
      <w:proofErr w:type="spell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зможе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також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виписати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сімейний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лікар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. До кого </w:t>
      </w:r>
      <w:proofErr w:type="spell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звертатись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за </w:t>
      </w:r>
      <w:proofErr w:type="spell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повторним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електронним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рецептом </w:t>
      </w:r>
      <w:proofErr w:type="spell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пацієнт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обирає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proofErr w:type="spellStart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самостійно</w:t>
      </w:r>
      <w:proofErr w:type="spellEnd"/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.</w:t>
      </w:r>
      <w:r w:rsidR="005123A0" w:rsidRPr="00FC2ECF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DFDFD"/>
          <w:lang w:val="uk-UA"/>
        </w:rPr>
        <w:t xml:space="preserve"> </w:t>
      </w:r>
    </w:p>
    <w:p w:rsidR="00EE7EA4" w:rsidRDefault="00EE7EA4" w:rsidP="008C31C3">
      <w:pPr>
        <w:spacing w:after="120"/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DFDFD"/>
          <w:lang w:val="uk-UA"/>
        </w:rPr>
      </w:pPr>
      <w:r w:rsidRPr="00EE7EA4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DFDFD"/>
          <w:lang w:val="uk-UA"/>
        </w:rPr>
        <w:t xml:space="preserve">Будьте уважними до свого </w:t>
      </w:r>
      <w:proofErr w:type="spellStart"/>
      <w:r w:rsidRPr="00EE7EA4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DFDFD"/>
          <w:lang w:val="uk-UA"/>
        </w:rPr>
        <w:t>здоров</w:t>
      </w:r>
      <w:proofErr w:type="spellEnd"/>
      <w:r w:rsidRPr="00EE7EA4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DFDFD"/>
        </w:rPr>
        <w:t>’</w:t>
      </w:r>
      <w:r w:rsidRPr="00EE7EA4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DFDFD"/>
          <w:lang w:val="uk-UA"/>
        </w:rPr>
        <w:t>я. Бережіть себе!</w:t>
      </w:r>
      <w:bookmarkStart w:id="0" w:name="_GoBack"/>
      <w:bookmarkEnd w:id="0"/>
    </w:p>
    <w:p w:rsidR="008C31C3" w:rsidRPr="008C31C3" w:rsidRDefault="008C31C3" w:rsidP="008C31C3">
      <w:pPr>
        <w:spacing w:after="120"/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DFDFD"/>
          <w:lang w:val="uk-UA"/>
        </w:rPr>
        <w:t xml:space="preserve">Відділ охорони </w:t>
      </w:r>
      <w:proofErr w:type="spellStart"/>
      <w:r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DFDFD"/>
          <w:lang w:val="uk-UA"/>
        </w:rPr>
        <w:t>здоров</w:t>
      </w:r>
      <w:proofErr w:type="spellEnd"/>
      <w:r w:rsidRPr="008C31C3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DFDFD"/>
        </w:rPr>
        <w:t>’</w:t>
      </w:r>
      <w:r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shd w:val="clear" w:color="auto" w:fill="FDFDFD"/>
          <w:lang w:val="uk-UA"/>
        </w:rPr>
        <w:t>я виконавчого комітету Бориспільської міської ради</w:t>
      </w:r>
    </w:p>
    <w:sectPr w:rsidR="008C31C3" w:rsidRPr="008C31C3" w:rsidSect="008C31C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6A14"/>
    <w:multiLevelType w:val="multilevel"/>
    <w:tmpl w:val="98A0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32C52"/>
    <w:multiLevelType w:val="hybridMultilevel"/>
    <w:tmpl w:val="18304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91"/>
    <w:rsid w:val="00086ACF"/>
    <w:rsid w:val="00285291"/>
    <w:rsid w:val="004C53CA"/>
    <w:rsid w:val="005123A0"/>
    <w:rsid w:val="006113A6"/>
    <w:rsid w:val="00783C24"/>
    <w:rsid w:val="008C31C3"/>
    <w:rsid w:val="0093793A"/>
    <w:rsid w:val="00982F7D"/>
    <w:rsid w:val="009B6D83"/>
    <w:rsid w:val="00AC6BC5"/>
    <w:rsid w:val="00B547CA"/>
    <w:rsid w:val="00C135DE"/>
    <w:rsid w:val="00C16B71"/>
    <w:rsid w:val="00D31136"/>
    <w:rsid w:val="00DD2505"/>
    <w:rsid w:val="00E51E82"/>
    <w:rsid w:val="00EE7EA4"/>
    <w:rsid w:val="00F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5291"/>
    <w:rPr>
      <w:b/>
      <w:bCs/>
    </w:rPr>
  </w:style>
  <w:style w:type="paragraph" w:styleId="a4">
    <w:name w:val="Normal (Web)"/>
    <w:basedOn w:val="a"/>
    <w:uiPriority w:val="99"/>
    <w:semiHidden/>
    <w:unhideWhenUsed/>
    <w:rsid w:val="009B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B6D8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3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1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82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5291"/>
    <w:rPr>
      <w:b/>
      <w:bCs/>
    </w:rPr>
  </w:style>
  <w:style w:type="paragraph" w:styleId="a4">
    <w:name w:val="Normal (Web)"/>
    <w:basedOn w:val="a"/>
    <w:uiPriority w:val="99"/>
    <w:semiHidden/>
    <w:unhideWhenUsed/>
    <w:rsid w:val="009B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B6D8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3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1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82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2022-11-08T14:18:00Z</cp:lastPrinted>
  <dcterms:created xsi:type="dcterms:W3CDTF">2022-11-08T11:40:00Z</dcterms:created>
  <dcterms:modified xsi:type="dcterms:W3CDTF">2022-11-08T15:04:00Z</dcterms:modified>
</cp:coreProperties>
</file>