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6" w:rsidRDefault="00D3113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29C1902" wp14:editId="2C7F46E8">
            <wp:extent cx="1571625" cy="942975"/>
            <wp:effectExtent l="0" t="0" r="0" b="9525"/>
            <wp:docPr id="1" name="Рисунок 1" descr="https://www.vin.gov.ua/images/doc/vin/dep-ohor-zdor/2019/may/02.07/q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n.gov.ua/images/doc/vin/dep-ohor-zdor/2019/may/02.07/qw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44" cy="94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24" w:rsidRPr="00FC2ECF" w:rsidRDefault="00285291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uk-UA"/>
        </w:rPr>
      </w:pPr>
      <w:r w:rsidRPr="00FC2EC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uk-UA"/>
        </w:rPr>
        <w:t>До Всесвітнього дня боротьби з</w:t>
      </w:r>
      <w:r w:rsidR="009B6D83" w:rsidRPr="00FC2EC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uk-UA"/>
        </w:rPr>
        <w:t xml:space="preserve"> захворюванням на цукровий </w:t>
      </w:r>
      <w:r w:rsidRPr="00FC2EC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uk-UA"/>
        </w:rPr>
        <w:t xml:space="preserve"> діабет</w:t>
      </w:r>
    </w:p>
    <w:p w:rsidR="00285291" w:rsidRDefault="009B6D83" w:rsidP="00AC6BC5">
      <w:pPr>
        <w:jc w:val="both"/>
        <w:rPr>
          <w:rStyle w:val="a3"/>
          <w:rFonts w:ascii="Times New Roman" w:hAnsi="Times New Roman" w:cs="Times New Roman"/>
          <w:b w:val="0"/>
          <w:i/>
          <w:iCs/>
          <w:color w:val="0F243E" w:themeColor="text2" w:themeShade="80"/>
          <w:sz w:val="28"/>
          <w:szCs w:val="28"/>
          <w:shd w:val="clear" w:color="auto" w:fill="FFFFFF"/>
          <w:lang w:val="uk-UA"/>
        </w:rPr>
      </w:pPr>
      <w:r w:rsidRPr="00FC2EC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Всесвітній день боротьби з захворюванням на цукровий діабет </w:t>
      </w:r>
      <w:r w:rsidRPr="00FC2ECF">
        <w:rPr>
          <w:rStyle w:val="a3"/>
          <w:rFonts w:ascii="Times New Roman" w:hAnsi="Times New Roman" w:cs="Times New Roman"/>
          <w:b w:val="0"/>
          <w:i/>
          <w:iCs/>
          <w:color w:val="0F243E" w:themeColor="text2" w:themeShade="80"/>
          <w:sz w:val="28"/>
          <w:szCs w:val="28"/>
          <w:shd w:val="clear" w:color="auto" w:fill="FFFFFF"/>
          <w:lang w:val="uk-UA"/>
        </w:rPr>
        <w:t>був введений в 1991 році Міжнародною діабетичною федерацією і Всесвітньою</w:t>
      </w:r>
      <w:r w:rsidR="00C135DE" w:rsidRPr="00FC2ECF">
        <w:rPr>
          <w:rStyle w:val="a3"/>
          <w:rFonts w:ascii="Times New Roman" w:hAnsi="Times New Roman" w:cs="Times New Roman"/>
          <w:b w:val="0"/>
          <w:i/>
          <w:iCs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 організацією охорони здоров’я. В</w:t>
      </w:r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ідповідно до рішення Генеральної Асамблеї ООН цей день</w:t>
      </w:r>
      <w:r w:rsidRPr="00FC2ECF">
        <w:rPr>
          <w:rStyle w:val="a3"/>
          <w:rFonts w:ascii="Times New Roman" w:hAnsi="Times New Roman" w:cs="Times New Roman"/>
          <w:b w:val="0"/>
          <w:i/>
          <w:iCs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 в</w:t>
      </w:r>
      <w:r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ідзначається щорічно </w:t>
      </w:r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14 листопада </w:t>
      </w:r>
      <w:r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в день народження Фредеріка </w:t>
      </w:r>
      <w:proofErr w:type="spellStart"/>
      <w:r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Бантінга</w:t>
      </w:r>
      <w:proofErr w:type="spellEnd"/>
      <w:r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, канадського фізіолога, який відкрив спільно з професором Джоном </w:t>
      </w:r>
      <w:proofErr w:type="spellStart"/>
      <w:r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Маклеодом</w:t>
      </w:r>
      <w:proofErr w:type="spellEnd"/>
      <w:r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 гормон інсулін. </w:t>
      </w:r>
      <w:r w:rsidR="00285291" w:rsidRPr="00FC2ECF">
        <w:rPr>
          <w:rStyle w:val="a3"/>
          <w:rFonts w:ascii="Times New Roman" w:hAnsi="Times New Roman" w:cs="Times New Roman"/>
          <w:b w:val="0"/>
          <w:i/>
          <w:iCs/>
          <w:color w:val="0F243E" w:themeColor="text2" w:themeShade="80"/>
          <w:sz w:val="28"/>
          <w:szCs w:val="28"/>
          <w:shd w:val="clear" w:color="auto" w:fill="FFFFFF"/>
          <w:lang w:val="uk-UA"/>
        </w:rPr>
        <w:t>Цей День покликаний підвищити рівень інформованості населення про проблеми діабету і служити важливим нагадуванням всьому людству про те, що поширеність захворювання невпинно зростає.</w:t>
      </w:r>
      <w:r w:rsidR="00285291" w:rsidRPr="00FC2ECF">
        <w:rPr>
          <w:rStyle w:val="a3"/>
          <w:rFonts w:ascii="Times New Roman" w:hAnsi="Times New Roman" w:cs="Times New Roman"/>
          <w:b w:val="0"/>
          <w:i/>
          <w:iCs/>
          <w:color w:val="0F243E" w:themeColor="text2" w:themeShade="80"/>
          <w:sz w:val="28"/>
          <w:szCs w:val="28"/>
          <w:shd w:val="clear" w:color="auto" w:fill="FFFFFF"/>
        </w:rPr>
        <w:t> </w:t>
      </w:r>
    </w:p>
    <w:p w:rsidR="00B547CA" w:rsidRPr="00FC2ECF" w:rsidRDefault="00086ACF" w:rsidP="00B547CA">
      <w:pPr>
        <w:jc w:val="both"/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  <w:lang w:val="uk-UA"/>
        </w:rPr>
      </w:pPr>
      <w:r w:rsidRPr="00086ACF"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По Бориспільській міській територіальній громаді</w:t>
      </w:r>
      <w:r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 також спостерігається зростання захворюваності на цукровий діабет. </w:t>
      </w:r>
      <w:r w:rsidR="00B547CA"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Станом на 01.11.2022 на обліку в лікаря-ендокринолога КНП «ББЛІЛ» перебуває 618 пацієнтів –  жителів Бориспільської міської територіальної громади</w:t>
      </w:r>
      <w:r w:rsidR="00B547CA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, з них 573 дорослих та 45 дітей.</w:t>
      </w:r>
      <w:r w:rsidR="00E51E82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 За два останні роки кількість хворих зросл</w:t>
      </w:r>
      <w:r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а на 21,7%, у тому числі дорослих – на 20,6% і дітей – на 36,4%.</w:t>
      </w:r>
    </w:p>
    <w:p w:rsidR="00C135DE" w:rsidRPr="00C135DE" w:rsidRDefault="00982F7D" w:rsidP="00AC6BC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bdr w:val="none" w:sz="0" w:space="0" w:color="auto" w:frame="1"/>
          <w:lang w:val="uk-UA" w:eastAsia="ru-RU"/>
        </w:rPr>
        <w:t>Цукровий д</w:t>
      </w:r>
      <w:r w:rsidR="00C135DE" w:rsidRPr="00C135D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bdr w:val="none" w:sz="0" w:space="0" w:color="auto" w:frame="1"/>
          <w:lang w:val="uk-UA" w:eastAsia="ru-RU"/>
        </w:rPr>
        <w:t>іабет</w:t>
      </w:r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 </w:t>
      </w:r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 xml:space="preserve">— це хронічне захворювання, при якому підшлункова залоза не виробляє достатньої кількості інсуліну або ж організм не може ефективно використовувати вироблений інсулін.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Інсулін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—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це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гормон,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який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регулює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proofErr w:type="gram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</w:t>
      </w:r>
      <w:proofErr w:type="gram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івень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цукру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(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глюкози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) у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крові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.</w:t>
      </w:r>
    </w:p>
    <w:p w:rsidR="00C135DE" w:rsidRPr="00C135DE" w:rsidRDefault="00EE7EA4" w:rsidP="00AC6BC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>У</w:t>
      </w:r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результаті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неконтрольованого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діабету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виникає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гіперглікемія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(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підвищення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рівня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глюкози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в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сироватці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крові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),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що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призводить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до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ураження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багатьох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систем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організму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, особливо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нервів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та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кровоносних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судин</w:t>
      </w:r>
      <w:proofErr w:type="spellEnd"/>
      <w:r w:rsidR="00C135DE"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.</w:t>
      </w:r>
    </w:p>
    <w:p w:rsidR="00C135DE" w:rsidRPr="00C135DE" w:rsidRDefault="00C135DE" w:rsidP="00AC6B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spellStart"/>
      <w:r w:rsidRPr="00C135D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C135D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симптоми</w:t>
      </w:r>
      <w:proofErr w:type="spellEnd"/>
      <w:r w:rsidRPr="00C135D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:</w:t>
      </w:r>
    </w:p>
    <w:p w:rsidR="00C135DE" w:rsidRPr="00C135DE" w:rsidRDefault="00C135DE" w:rsidP="00AC6B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надмірне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сечовиділення</w:t>
      </w:r>
      <w:proofErr w:type="spellEnd"/>
    </w:p>
    <w:p w:rsidR="00C135DE" w:rsidRPr="00C135DE" w:rsidRDefault="00C135DE" w:rsidP="00AC6B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спрага</w:t>
      </w:r>
      <w:proofErr w:type="spellEnd"/>
    </w:p>
    <w:p w:rsidR="00C135DE" w:rsidRPr="00C135DE" w:rsidRDefault="00C135DE" w:rsidP="00AC6B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постійне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відчуття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голоду</w:t>
      </w:r>
    </w:p>
    <w:p w:rsidR="00C135DE" w:rsidRPr="00C135DE" w:rsidRDefault="00C135DE" w:rsidP="00AC6B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втрата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ваги</w:t>
      </w:r>
    </w:p>
    <w:p w:rsidR="00C135DE" w:rsidRPr="00FC2ECF" w:rsidRDefault="00C135DE" w:rsidP="00AC6B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стомленість</w:t>
      </w:r>
      <w:proofErr w:type="spellEnd"/>
    </w:p>
    <w:p w:rsidR="00C135DE" w:rsidRPr="00C135DE" w:rsidRDefault="00C135DE" w:rsidP="00AC6B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погіршення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зору</w:t>
      </w:r>
      <w:proofErr w:type="spellEnd"/>
    </w:p>
    <w:p w:rsidR="00C135DE" w:rsidRPr="00C135DE" w:rsidRDefault="00C135DE" w:rsidP="008C31C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Розрізняють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декілька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 </w:t>
      </w:r>
      <w:proofErr w:type="spellStart"/>
      <w:r w:rsidRPr="00C135DE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типів</w:t>
      </w:r>
      <w:proofErr w:type="spellEnd"/>
      <w:r w:rsidRPr="00C135DE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діабету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:</w:t>
      </w:r>
    </w:p>
    <w:p w:rsidR="00C135DE" w:rsidRPr="00FC2ECF" w:rsidRDefault="00C135DE" w:rsidP="00982F7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</w:pPr>
      <w:proofErr w:type="spellStart"/>
      <w:r w:rsidRPr="00C135D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lastRenderedPageBreak/>
        <w:t>Діабет</w:t>
      </w:r>
      <w:proofErr w:type="spellEnd"/>
      <w:r w:rsidRPr="00C135D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І типу</w:t>
      </w:r>
      <w:r w:rsidRPr="00C135DE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 (</w:t>
      </w:r>
      <w:proofErr w:type="spellStart"/>
      <w:r w:rsidRPr="00C135DE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або</w:t>
      </w:r>
      <w:proofErr w:type="spellEnd"/>
      <w:r w:rsidRPr="00C135DE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 xml:space="preserve"> ж </w:t>
      </w:r>
      <w:proofErr w:type="spellStart"/>
      <w:r w:rsidRPr="00C135DE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інсулінозалежний</w:t>
      </w:r>
      <w:proofErr w:type="spellEnd"/>
      <w:r w:rsidRPr="00C135DE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)</w:t>
      </w:r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—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характеризується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недостатнім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виробленням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інсуліну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. Причини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виникнення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недостатньо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вивчені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, тому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запобігти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захворюванню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практично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неможливо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.</w:t>
      </w:r>
    </w:p>
    <w:p w:rsidR="005123A0" w:rsidRPr="00C135DE" w:rsidRDefault="005123A0" w:rsidP="00982F7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</w:pPr>
      <w:r w:rsidRPr="00FC2ECF">
        <w:rPr>
          <w:rStyle w:val="a3"/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Діабет </w:t>
      </w:r>
      <w:r w:rsidRPr="00FC2ECF">
        <w:rPr>
          <w:rStyle w:val="a3"/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I</w:t>
      </w:r>
      <w:r w:rsidRPr="00FC2ECF">
        <w:rPr>
          <w:rStyle w:val="a3"/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-го типу завжди вимагає ін’єкцій інсуліну!</w:t>
      </w:r>
    </w:p>
    <w:p w:rsidR="00C135DE" w:rsidRPr="00C135DE" w:rsidRDefault="00C135DE" w:rsidP="00982F7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spellStart"/>
      <w:r w:rsidRPr="00C135D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Діабет</w:t>
      </w:r>
      <w:proofErr w:type="spellEnd"/>
      <w:r w:rsidRPr="00C135D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ІІ типу</w:t>
      </w:r>
      <w:r w:rsidRPr="00C135DE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 (</w:t>
      </w:r>
      <w:proofErr w:type="spellStart"/>
      <w:r w:rsidRPr="00C135DE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інсулінонезалежний</w:t>
      </w:r>
      <w:proofErr w:type="spellEnd"/>
      <w:r w:rsidRPr="00C135DE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)</w:t>
      </w:r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—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виникає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через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неефективне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використання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інсуліну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організмом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.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Більшість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випадків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діабету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цього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типу </w:t>
      </w:r>
      <w:proofErr w:type="spellStart"/>
      <w:proofErr w:type="gram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пов’язан</w:t>
      </w:r>
      <w:proofErr w:type="gram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і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з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надлишком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ваги та браком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фізичної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активності</w:t>
      </w:r>
      <w:proofErr w:type="spellEnd"/>
      <w:r w:rsidRPr="00C135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.</w:t>
      </w:r>
    </w:p>
    <w:p w:rsidR="009B6D83" w:rsidRDefault="009B6D83" w:rsidP="00982F7D">
      <w:pPr>
        <w:jc w:val="both"/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  <w:lang w:val="uk-UA"/>
        </w:rPr>
      </w:pPr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Для попередження розвитку ускладнень цукрового діабету необхідно постійне лікування і ретельний контроль рівня цукру в крові</w:t>
      </w:r>
      <w:r w:rsidR="00982F7D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Хворі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на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цукровий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діабет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обов’язково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повинні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перебувати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обл</w:t>
      </w:r>
      <w:proofErr w:type="gram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іку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у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лікаря-ендокринолога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! Самоконтроль і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точне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виконання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рекомендацій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лі</w:t>
      </w:r>
      <w:proofErr w:type="gram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каря</w:t>
      </w:r>
      <w:proofErr w:type="spellEnd"/>
      <w:proofErr w:type="gram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дозволяють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уникнути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або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значно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уповільнити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розвиток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ускладнень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захворювання</w:t>
      </w:r>
      <w:proofErr w:type="spellEnd"/>
      <w:r w:rsidRPr="00FC2ECF">
        <w:rPr>
          <w:rStyle w:val="a5"/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!</w:t>
      </w:r>
    </w:p>
    <w:p w:rsidR="00982F7D" w:rsidRDefault="00982F7D" w:rsidP="00EE7EA4">
      <w:pPr>
        <w:spacing w:after="0"/>
        <w:jc w:val="both"/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</w:pPr>
      <w:r w:rsidRPr="00982F7D"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Основні засоби профілактики:</w:t>
      </w:r>
    </w:p>
    <w:p w:rsidR="00982F7D" w:rsidRDefault="00982F7D" w:rsidP="00EE7EA4">
      <w:pPr>
        <w:pStyle w:val="a8"/>
        <w:numPr>
          <w:ilvl w:val="0"/>
          <w:numId w:val="2"/>
        </w:numPr>
        <w:spacing w:after="0"/>
        <w:jc w:val="both"/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правильне харчування;</w:t>
      </w:r>
    </w:p>
    <w:p w:rsidR="00982F7D" w:rsidRDefault="00982F7D" w:rsidP="00EE7EA4">
      <w:pPr>
        <w:pStyle w:val="a8"/>
        <w:numPr>
          <w:ilvl w:val="0"/>
          <w:numId w:val="2"/>
        </w:numPr>
        <w:spacing w:after="0"/>
        <w:jc w:val="both"/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фізична активність;</w:t>
      </w:r>
    </w:p>
    <w:p w:rsidR="00982F7D" w:rsidRDefault="00982F7D" w:rsidP="00982F7D">
      <w:pPr>
        <w:pStyle w:val="a8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утримання нормальної ваги тіла;</w:t>
      </w:r>
    </w:p>
    <w:p w:rsidR="00982F7D" w:rsidRDefault="00982F7D" w:rsidP="00982F7D">
      <w:pPr>
        <w:pStyle w:val="a8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перевірка рівня глюкози, якщо є сумніви;</w:t>
      </w:r>
    </w:p>
    <w:p w:rsidR="00982F7D" w:rsidRPr="00982F7D" w:rsidRDefault="00982F7D" w:rsidP="00982F7D">
      <w:pPr>
        <w:pStyle w:val="a8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  <w:lang w:val="uk-UA"/>
        </w:rPr>
        <w:t>дотримання порад лікаря.</w:t>
      </w:r>
    </w:p>
    <w:p w:rsidR="00982F7D" w:rsidRPr="00982F7D" w:rsidRDefault="00982F7D" w:rsidP="00982F7D">
      <w:pPr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</w:pPr>
      <w:r w:rsidRPr="00982F7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Як отримати ліки та препарати інсуліну:</w:t>
      </w:r>
    </w:p>
    <w:p w:rsidR="005123A0" w:rsidRPr="00FC2ECF" w:rsidRDefault="00982F7D" w:rsidP="00C16B71">
      <w:pPr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</w:pPr>
      <w:r w:rsidRPr="00C16B7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Медикаментозні </w:t>
      </w:r>
      <w:r w:rsidRPr="00C16B7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</w:rPr>
        <w:t> </w:t>
      </w:r>
      <w:r w:rsidRPr="00C16B7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препарати</w:t>
      </w:r>
      <w:r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 для лікування цукрового діабету ІІ типу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 безкоштовно або з незначною доплатою можна отрим</w:t>
      </w:r>
      <w:r w:rsidR="00C16B7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а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ти в рамках урядової програми «Доступні ліки», яка діє з </w:t>
      </w:r>
      <w:r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 </w:t>
      </w:r>
      <w:r w:rsidR="00DD2505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0</w:t>
      </w:r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1 квітня 2017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 </w:t>
      </w:r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р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оку.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Щоб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отримати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ліки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,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які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підпадають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під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 </w:t>
      </w:r>
      <w:proofErr w:type="spellStart"/>
      <w:proofErr w:type="gram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д</w:t>
      </w:r>
      <w:proofErr w:type="gram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ію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програми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,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потрібно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звернутися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 до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лікаря-ендокринолога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або сімейного л</w:t>
      </w:r>
      <w:r w:rsidR="00C16B7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і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каря </w:t>
      </w:r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та </w:t>
      </w:r>
      <w:proofErr w:type="spellStart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>отримати</w:t>
      </w:r>
      <w:proofErr w:type="spellEnd"/>
      <w:r w:rsidR="00C135DE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</w:rPr>
        <w:t xml:space="preserve"> </w:t>
      </w:r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електронний рецепт.</w:t>
      </w:r>
    </w:p>
    <w:p w:rsidR="00C135DE" w:rsidRDefault="00982F7D" w:rsidP="00982F7D">
      <w:pPr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</w:pPr>
      <w:r w:rsidRPr="00C16B7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П</w:t>
      </w:r>
      <w:proofErr w:type="spellStart"/>
      <w:r w:rsidRPr="00C16B7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репарати</w:t>
      </w:r>
      <w:proofErr w:type="spellEnd"/>
      <w:r w:rsidRPr="00C16B7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C16B7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інсуліну</w:t>
      </w:r>
      <w:proofErr w:type="spellEnd"/>
      <w:r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з</w:t>
      </w:r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1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жовтня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202</w:t>
      </w:r>
      <w:r w:rsidR="00EE7EA4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1</w:t>
      </w:r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року </w:t>
      </w:r>
      <w:r w:rsidR="00C16B7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акож </w:t>
      </w:r>
      <w:r w:rsidR="00C16B7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можна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отримати </w:t>
      </w:r>
      <w:r w:rsidR="00C16B7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безкоштовно або з невеликою доплатою в аптечному закладі, який </w:t>
      </w:r>
      <w:r w:rsidR="004C53CA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уклав договір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 по державній програмі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реімбурсації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 </w:t>
      </w:r>
      <w:r w:rsidR="004C53CA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 «Доступні ліки»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uk-UA"/>
        </w:rPr>
        <w:t>.</w:t>
      </w:r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Перший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електронний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рецепт на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інсулін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пацієнту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виписує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лікар-ендокринолог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, </w:t>
      </w:r>
      <w:proofErr w:type="gram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на</w:t>
      </w:r>
      <w:proofErr w:type="gram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основ</w:t>
      </w:r>
      <w:proofErr w:type="gram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і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створеного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та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внесеного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в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електронну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систему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охорони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здоров’я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плану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лікування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.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Повторний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рецепт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зможе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також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виписати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сімейний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лікар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. До кого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звертатись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за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повторним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електронним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рецептом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пацієнт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обирає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самостійно</w:t>
      </w:r>
      <w:proofErr w:type="spellEnd"/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.</w:t>
      </w:r>
      <w:r w:rsidR="005123A0" w:rsidRPr="00FC2EC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 </w:t>
      </w:r>
    </w:p>
    <w:p w:rsidR="00EE7EA4" w:rsidRDefault="00EE7EA4" w:rsidP="008C31C3">
      <w:pPr>
        <w:spacing w:after="120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</w:pPr>
      <w:r w:rsidRPr="00EE7EA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Будьте уважними до свого </w:t>
      </w:r>
      <w:proofErr w:type="spellStart"/>
      <w:r w:rsidRPr="00EE7EA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здоров</w:t>
      </w:r>
      <w:proofErr w:type="spellEnd"/>
      <w:r w:rsidRPr="00EE7EA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</w:rPr>
        <w:t>’</w:t>
      </w:r>
      <w:r w:rsidRPr="00EE7EA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я. Бережіть себе!</w:t>
      </w:r>
      <w:bookmarkStart w:id="0" w:name="_GoBack"/>
      <w:bookmarkEnd w:id="0"/>
    </w:p>
    <w:p w:rsidR="008C31C3" w:rsidRPr="008C31C3" w:rsidRDefault="008C31C3" w:rsidP="008C31C3">
      <w:pPr>
        <w:spacing w:after="120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 xml:space="preserve">Відділ охорони </w:t>
      </w:r>
      <w:proofErr w:type="spellStart"/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здоров</w:t>
      </w:r>
      <w:proofErr w:type="spellEnd"/>
      <w:r w:rsidRPr="008C31C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</w:rPr>
        <w:t>’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DFDFD"/>
          <w:lang w:val="uk-UA"/>
        </w:rPr>
        <w:t>я виконавчого комітету Бориспільської міської ради</w:t>
      </w:r>
    </w:p>
    <w:sectPr w:rsidR="008C31C3" w:rsidRPr="008C31C3" w:rsidSect="008C31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A14"/>
    <w:multiLevelType w:val="multilevel"/>
    <w:tmpl w:val="98A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32C52"/>
    <w:multiLevelType w:val="hybridMultilevel"/>
    <w:tmpl w:val="1830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91"/>
    <w:rsid w:val="00086ACF"/>
    <w:rsid w:val="00285291"/>
    <w:rsid w:val="004C53CA"/>
    <w:rsid w:val="005123A0"/>
    <w:rsid w:val="006113A6"/>
    <w:rsid w:val="00783C24"/>
    <w:rsid w:val="008C31C3"/>
    <w:rsid w:val="0093793A"/>
    <w:rsid w:val="00982F7D"/>
    <w:rsid w:val="009B6D83"/>
    <w:rsid w:val="00AC6BC5"/>
    <w:rsid w:val="00B547CA"/>
    <w:rsid w:val="00C135DE"/>
    <w:rsid w:val="00C16B71"/>
    <w:rsid w:val="00D31136"/>
    <w:rsid w:val="00DD2505"/>
    <w:rsid w:val="00E51E82"/>
    <w:rsid w:val="00EE7EA4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291"/>
    <w:rPr>
      <w:b/>
      <w:bCs/>
    </w:rPr>
  </w:style>
  <w:style w:type="paragraph" w:styleId="a4">
    <w:name w:val="Normal (Web)"/>
    <w:basedOn w:val="a"/>
    <w:uiPriority w:val="99"/>
    <w:semiHidden/>
    <w:unhideWhenUsed/>
    <w:rsid w:val="009B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6D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1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291"/>
    <w:rPr>
      <w:b/>
      <w:bCs/>
    </w:rPr>
  </w:style>
  <w:style w:type="paragraph" w:styleId="a4">
    <w:name w:val="Normal (Web)"/>
    <w:basedOn w:val="a"/>
    <w:uiPriority w:val="99"/>
    <w:semiHidden/>
    <w:unhideWhenUsed/>
    <w:rsid w:val="009B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6D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1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2022-11-08T14:18:00Z</cp:lastPrinted>
  <dcterms:created xsi:type="dcterms:W3CDTF">2022-11-08T11:40:00Z</dcterms:created>
  <dcterms:modified xsi:type="dcterms:W3CDTF">2022-11-08T15:04:00Z</dcterms:modified>
</cp:coreProperties>
</file>