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57" w:rsidRPr="00DF3813" w:rsidRDefault="00B77E57" w:rsidP="00B77E57">
      <w:pPr>
        <w:pStyle w:val="Default"/>
        <w:ind w:left="4248" w:firstLine="708"/>
        <w:jc w:val="center"/>
        <w:rPr>
          <w:color w:val="auto"/>
          <w:sz w:val="28"/>
          <w:szCs w:val="28"/>
        </w:rPr>
      </w:pPr>
      <w:r w:rsidRPr="00DF3813">
        <w:rPr>
          <w:color w:val="auto"/>
          <w:sz w:val="28"/>
          <w:szCs w:val="28"/>
        </w:rPr>
        <w:t>Додаток 2 до Програми</w:t>
      </w:r>
    </w:p>
    <w:p w:rsidR="00B77E57" w:rsidRPr="00DF3813" w:rsidRDefault="00B77E57" w:rsidP="00B77E57">
      <w:pPr>
        <w:pStyle w:val="Default"/>
        <w:ind w:left="2832" w:firstLine="708"/>
        <w:jc w:val="center"/>
        <w:rPr>
          <w:color w:val="auto"/>
          <w:sz w:val="28"/>
          <w:szCs w:val="28"/>
        </w:rPr>
      </w:pPr>
      <w:r w:rsidRPr="00DF3813">
        <w:rPr>
          <w:bCs/>
          <w:color w:val="auto"/>
          <w:sz w:val="28"/>
          <w:szCs w:val="28"/>
        </w:rPr>
        <w:t>(пункт 4.4.)</w:t>
      </w:r>
    </w:p>
    <w:p w:rsidR="00B77E57" w:rsidRDefault="00B77E57" w:rsidP="00B77E57">
      <w:pPr>
        <w:pStyle w:val="Default"/>
        <w:ind w:left="4248"/>
        <w:jc w:val="center"/>
        <w:rPr>
          <w:color w:val="auto"/>
          <w:sz w:val="28"/>
          <w:szCs w:val="28"/>
        </w:rPr>
      </w:pPr>
    </w:p>
    <w:p w:rsidR="00B77E57" w:rsidRPr="00DF3813" w:rsidRDefault="00B77E57" w:rsidP="00B77E57">
      <w:pPr>
        <w:pStyle w:val="Default"/>
        <w:ind w:left="4248"/>
        <w:jc w:val="center"/>
        <w:rPr>
          <w:color w:val="auto"/>
          <w:sz w:val="28"/>
          <w:szCs w:val="28"/>
        </w:rPr>
      </w:pPr>
      <w:r w:rsidRPr="00DF3813">
        <w:rPr>
          <w:color w:val="auto"/>
          <w:sz w:val="28"/>
          <w:szCs w:val="28"/>
        </w:rPr>
        <w:t xml:space="preserve">Міському голові </w:t>
      </w:r>
    </w:p>
    <w:p w:rsidR="00B77E57" w:rsidRPr="00DF3813" w:rsidRDefault="00B77E57" w:rsidP="00B77E57">
      <w:pPr>
        <w:pStyle w:val="Default"/>
        <w:jc w:val="right"/>
        <w:rPr>
          <w:color w:val="auto"/>
          <w:sz w:val="23"/>
          <w:szCs w:val="23"/>
        </w:rPr>
      </w:pPr>
      <w:r w:rsidRPr="00DF3813">
        <w:rPr>
          <w:color w:val="auto"/>
          <w:sz w:val="23"/>
          <w:szCs w:val="23"/>
        </w:rPr>
        <w:t xml:space="preserve">___________________________________ </w:t>
      </w:r>
    </w:p>
    <w:p w:rsidR="00B77E57" w:rsidRPr="00DF3813" w:rsidRDefault="00B77E57" w:rsidP="00B77E57">
      <w:pPr>
        <w:pStyle w:val="Default"/>
        <w:ind w:left="4956" w:firstLine="708"/>
        <w:jc w:val="center"/>
        <w:rPr>
          <w:color w:val="auto"/>
          <w:sz w:val="20"/>
          <w:szCs w:val="20"/>
        </w:rPr>
      </w:pPr>
      <w:r w:rsidRPr="00DF3813">
        <w:rPr>
          <w:iCs/>
          <w:color w:val="auto"/>
          <w:sz w:val="20"/>
          <w:szCs w:val="20"/>
        </w:rPr>
        <w:t>(</w:t>
      </w:r>
      <w:r w:rsidRPr="00DF3813">
        <w:rPr>
          <w:color w:val="auto"/>
          <w:sz w:val="20"/>
          <w:szCs w:val="20"/>
        </w:rPr>
        <w:t>управитель (ОСББ, ЖК)</w:t>
      </w:r>
      <w:r>
        <w:rPr>
          <w:color w:val="auto"/>
          <w:sz w:val="20"/>
          <w:szCs w:val="20"/>
        </w:rPr>
        <w:t>, представник</w:t>
      </w:r>
      <w:r w:rsidRPr="00DF3813">
        <w:rPr>
          <w:iCs/>
          <w:color w:val="auto"/>
          <w:sz w:val="20"/>
          <w:szCs w:val="20"/>
        </w:rPr>
        <w:t xml:space="preserve">) </w:t>
      </w:r>
    </w:p>
    <w:p w:rsidR="00B77E57" w:rsidRPr="00DF3813" w:rsidRDefault="00B77E57" w:rsidP="00B77E57">
      <w:pPr>
        <w:pStyle w:val="Default"/>
        <w:jc w:val="right"/>
        <w:rPr>
          <w:color w:val="auto"/>
          <w:sz w:val="23"/>
          <w:szCs w:val="23"/>
        </w:rPr>
      </w:pPr>
      <w:r w:rsidRPr="00DF3813">
        <w:rPr>
          <w:color w:val="auto"/>
          <w:sz w:val="23"/>
          <w:szCs w:val="23"/>
        </w:rPr>
        <w:t xml:space="preserve">___________________________________ </w:t>
      </w:r>
    </w:p>
    <w:p w:rsidR="00B77E57" w:rsidRPr="00DF3813" w:rsidRDefault="00B77E57" w:rsidP="00B77E57">
      <w:pPr>
        <w:pStyle w:val="Default"/>
        <w:jc w:val="right"/>
        <w:rPr>
          <w:color w:val="auto"/>
          <w:sz w:val="23"/>
          <w:szCs w:val="23"/>
        </w:rPr>
      </w:pPr>
      <w:r w:rsidRPr="00DF3813">
        <w:rPr>
          <w:color w:val="auto"/>
          <w:sz w:val="23"/>
          <w:szCs w:val="23"/>
        </w:rPr>
        <w:t xml:space="preserve">___________________________________ </w:t>
      </w:r>
    </w:p>
    <w:p w:rsidR="00B77E57" w:rsidRPr="00DF3813" w:rsidRDefault="00B77E57" w:rsidP="00B77E57">
      <w:pPr>
        <w:pStyle w:val="Default"/>
        <w:ind w:left="4956" w:firstLine="708"/>
        <w:jc w:val="center"/>
        <w:rPr>
          <w:color w:val="auto"/>
          <w:sz w:val="20"/>
          <w:szCs w:val="20"/>
        </w:rPr>
      </w:pPr>
      <w:r w:rsidRPr="00DF3813">
        <w:rPr>
          <w:color w:val="auto"/>
          <w:sz w:val="20"/>
          <w:szCs w:val="20"/>
        </w:rPr>
        <w:t xml:space="preserve">(адреса місця знаходження) </w:t>
      </w:r>
    </w:p>
    <w:p w:rsidR="00B77E57" w:rsidRPr="00DF3813" w:rsidRDefault="00B77E57" w:rsidP="00B77E57">
      <w:pPr>
        <w:pStyle w:val="Default"/>
        <w:jc w:val="right"/>
        <w:rPr>
          <w:color w:val="auto"/>
          <w:sz w:val="23"/>
          <w:szCs w:val="23"/>
        </w:rPr>
      </w:pPr>
      <w:r w:rsidRPr="00DF3813">
        <w:rPr>
          <w:color w:val="auto"/>
          <w:sz w:val="23"/>
          <w:szCs w:val="23"/>
        </w:rPr>
        <w:t xml:space="preserve">___________________________________ </w:t>
      </w:r>
    </w:p>
    <w:p w:rsidR="00B77E57" w:rsidRPr="00DF3813" w:rsidRDefault="00B77E57" w:rsidP="00B77E57">
      <w:pPr>
        <w:pStyle w:val="Default"/>
        <w:ind w:left="4956" w:firstLine="708"/>
        <w:jc w:val="center"/>
        <w:rPr>
          <w:color w:val="auto"/>
          <w:sz w:val="20"/>
          <w:szCs w:val="20"/>
        </w:rPr>
      </w:pPr>
      <w:r w:rsidRPr="00DF3813">
        <w:rPr>
          <w:color w:val="auto"/>
          <w:sz w:val="20"/>
          <w:szCs w:val="20"/>
        </w:rPr>
        <w:t xml:space="preserve">(контактний телефон) </w:t>
      </w:r>
    </w:p>
    <w:p w:rsidR="00B77E57" w:rsidRPr="00DF3813" w:rsidRDefault="00B77E57" w:rsidP="00B77E57">
      <w:pPr>
        <w:pStyle w:val="Default"/>
        <w:jc w:val="center"/>
        <w:rPr>
          <w:color w:val="auto"/>
          <w:sz w:val="28"/>
          <w:szCs w:val="28"/>
        </w:rPr>
      </w:pPr>
      <w:r w:rsidRPr="00DF3813">
        <w:rPr>
          <w:color w:val="auto"/>
          <w:sz w:val="28"/>
          <w:szCs w:val="28"/>
        </w:rPr>
        <w:t>ЗАЯВА</w:t>
      </w:r>
    </w:p>
    <w:p w:rsidR="00B77E57" w:rsidRPr="00DF3813" w:rsidRDefault="00B77E57" w:rsidP="00B77E57">
      <w:pPr>
        <w:pStyle w:val="Default"/>
        <w:jc w:val="center"/>
        <w:rPr>
          <w:color w:val="auto"/>
          <w:sz w:val="28"/>
          <w:szCs w:val="28"/>
        </w:rPr>
      </w:pPr>
    </w:p>
    <w:p w:rsidR="00B77E57" w:rsidRPr="00DF3813" w:rsidRDefault="00B77E57" w:rsidP="00B77E57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F3813">
        <w:rPr>
          <w:color w:val="auto"/>
          <w:sz w:val="28"/>
          <w:szCs w:val="28"/>
        </w:rPr>
        <w:t>Просимо здійснити часткову компенсацію вартості</w:t>
      </w:r>
      <w:r>
        <w:rPr>
          <w:color w:val="auto"/>
          <w:sz w:val="28"/>
          <w:szCs w:val="28"/>
        </w:rPr>
        <w:t xml:space="preserve"> об’єкту</w:t>
      </w:r>
      <w:r w:rsidRPr="00DF3813">
        <w:rPr>
          <w:color w:val="auto"/>
          <w:sz w:val="28"/>
          <w:szCs w:val="28"/>
        </w:rPr>
        <w:t xml:space="preserve"> </w:t>
      </w:r>
      <w:r w:rsidRPr="00DF3813">
        <w:rPr>
          <w:color w:val="auto"/>
          <w:sz w:val="28"/>
          <w:szCs w:val="28"/>
          <w:shd w:val="clear" w:color="auto" w:fill="FFFFFF"/>
        </w:rPr>
        <w:t>закупівлі</w:t>
      </w:r>
      <w:r w:rsidRPr="00DF381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(в тому числі </w:t>
      </w:r>
      <w:r w:rsidRPr="00DF3813">
        <w:rPr>
          <w:color w:val="auto"/>
          <w:sz w:val="28"/>
          <w:szCs w:val="28"/>
        </w:rPr>
        <w:t>генераторів</w:t>
      </w:r>
      <w:r>
        <w:rPr>
          <w:color w:val="auto"/>
          <w:sz w:val="28"/>
          <w:szCs w:val="28"/>
        </w:rPr>
        <w:t>)</w:t>
      </w:r>
      <w:r w:rsidRPr="00DF3813">
        <w:rPr>
          <w:color w:val="auto"/>
          <w:sz w:val="28"/>
          <w:szCs w:val="28"/>
        </w:rPr>
        <w:t xml:space="preserve"> для багатоквартирного будинку, що перебуває в управлінні </w:t>
      </w:r>
    </w:p>
    <w:p w:rsidR="00B77E57" w:rsidRPr="00DF3813" w:rsidRDefault="00B77E57" w:rsidP="00B77E57">
      <w:pPr>
        <w:pStyle w:val="Default"/>
        <w:jc w:val="both"/>
        <w:rPr>
          <w:color w:val="auto"/>
          <w:sz w:val="28"/>
          <w:szCs w:val="28"/>
        </w:rPr>
      </w:pPr>
      <w:r w:rsidRPr="00DF3813">
        <w:rPr>
          <w:color w:val="auto"/>
          <w:sz w:val="28"/>
          <w:szCs w:val="28"/>
        </w:rPr>
        <w:t xml:space="preserve">____________________________________________________________________ </w:t>
      </w:r>
    </w:p>
    <w:p w:rsidR="00B77E57" w:rsidRPr="00DF3813" w:rsidRDefault="00B77E57" w:rsidP="00B77E57">
      <w:pPr>
        <w:pStyle w:val="Default"/>
        <w:jc w:val="both"/>
        <w:rPr>
          <w:color w:val="auto"/>
          <w:sz w:val="28"/>
          <w:szCs w:val="28"/>
        </w:rPr>
      </w:pPr>
      <w:r w:rsidRPr="00DF3813">
        <w:rPr>
          <w:color w:val="auto"/>
          <w:sz w:val="28"/>
          <w:szCs w:val="28"/>
        </w:rPr>
        <w:t xml:space="preserve">та знаходиться за адресою: </w:t>
      </w:r>
    </w:p>
    <w:p w:rsidR="00B77E57" w:rsidRPr="00DF3813" w:rsidRDefault="00B77E57" w:rsidP="00B77E57">
      <w:pPr>
        <w:pStyle w:val="Default"/>
        <w:jc w:val="both"/>
        <w:rPr>
          <w:color w:val="auto"/>
          <w:sz w:val="28"/>
          <w:szCs w:val="28"/>
        </w:rPr>
      </w:pPr>
      <w:r w:rsidRPr="00DF3813">
        <w:rPr>
          <w:color w:val="auto"/>
          <w:sz w:val="28"/>
          <w:szCs w:val="28"/>
        </w:rPr>
        <w:t>____________________________________________________________________</w:t>
      </w:r>
    </w:p>
    <w:p w:rsidR="00B77E57" w:rsidRPr="00DF3813" w:rsidRDefault="00B77E57" w:rsidP="00B77E57">
      <w:pPr>
        <w:pStyle w:val="Default"/>
        <w:jc w:val="both"/>
        <w:rPr>
          <w:color w:val="auto"/>
          <w:sz w:val="28"/>
          <w:szCs w:val="28"/>
        </w:rPr>
      </w:pPr>
      <w:r w:rsidRPr="00DF3813">
        <w:rPr>
          <w:color w:val="auto"/>
          <w:sz w:val="28"/>
          <w:szCs w:val="28"/>
        </w:rPr>
        <w:tab/>
        <w:t>Додаток:</w:t>
      </w:r>
    </w:p>
    <w:p w:rsidR="00B77E57" w:rsidRPr="00DF3813" w:rsidRDefault="00B77E57" w:rsidP="00B77E5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B77E57" w:rsidRPr="00DF3813" w:rsidRDefault="00B77E57" w:rsidP="00B77E5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F3813">
        <w:rPr>
          <w:sz w:val="28"/>
          <w:szCs w:val="28"/>
          <w:lang w:val="uk-UA"/>
        </w:rPr>
        <w:t>копія платіжних документів (первинні документи, які підтверджують факт придбання генератора та здійснення оплати за нього)</w:t>
      </w:r>
      <w:r>
        <w:rPr>
          <w:sz w:val="28"/>
          <w:szCs w:val="28"/>
          <w:lang w:val="uk-UA"/>
        </w:rPr>
        <w:t>;</w:t>
      </w:r>
    </w:p>
    <w:p w:rsidR="00B77E57" w:rsidRPr="00DF3813" w:rsidRDefault="00B77E57" w:rsidP="00B77E5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F3813">
        <w:rPr>
          <w:sz w:val="28"/>
          <w:szCs w:val="28"/>
          <w:lang w:val="uk-UA"/>
        </w:rPr>
        <w:t>копії документів із зазначенням технічних характеристик генератора (паспорт)</w:t>
      </w:r>
      <w:r>
        <w:rPr>
          <w:sz w:val="28"/>
          <w:szCs w:val="28"/>
          <w:lang w:val="uk-UA"/>
        </w:rPr>
        <w:t>;</w:t>
      </w:r>
    </w:p>
    <w:p w:rsidR="00B77E57" w:rsidRPr="00DF3813" w:rsidRDefault="00B77E57" w:rsidP="00B77E5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F3813">
        <w:rPr>
          <w:sz w:val="28"/>
          <w:szCs w:val="28"/>
          <w:lang w:val="uk-UA"/>
        </w:rPr>
        <w:t>копія витягу з Єдиного державного реєстру юридичних осіб, фізичних осіб-підприємців, яка забезпечує утримання будинку</w:t>
      </w:r>
      <w:r>
        <w:rPr>
          <w:sz w:val="28"/>
          <w:szCs w:val="28"/>
          <w:lang w:val="uk-UA"/>
        </w:rPr>
        <w:t xml:space="preserve"> (для ОСББ, Управителя);</w:t>
      </w:r>
      <w:r w:rsidRPr="00DF3813">
        <w:rPr>
          <w:sz w:val="28"/>
          <w:szCs w:val="28"/>
          <w:lang w:val="uk-UA"/>
        </w:rPr>
        <w:t xml:space="preserve"> </w:t>
      </w:r>
    </w:p>
    <w:p w:rsidR="00B77E57" w:rsidRPr="00DF3813" w:rsidRDefault="00B77E57" w:rsidP="00B77E5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F3813">
        <w:rPr>
          <w:sz w:val="28"/>
          <w:szCs w:val="28"/>
          <w:lang w:val="uk-UA"/>
        </w:rPr>
        <w:t>документ, який підтверджує повноваження юридичної особи на управління спільним майном (копія договору чи витяг з протоколу)</w:t>
      </w:r>
      <w:r>
        <w:rPr>
          <w:sz w:val="28"/>
          <w:szCs w:val="28"/>
          <w:lang w:val="uk-UA"/>
        </w:rPr>
        <w:t>;</w:t>
      </w:r>
    </w:p>
    <w:p w:rsidR="00B77E57" w:rsidRPr="00DF3813" w:rsidRDefault="00B77E57" w:rsidP="00B77E5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F3813">
        <w:rPr>
          <w:sz w:val="28"/>
          <w:szCs w:val="28"/>
          <w:lang w:val="uk-UA"/>
        </w:rPr>
        <w:t>реквізити банківського рахунку заявника.</w:t>
      </w:r>
    </w:p>
    <w:p w:rsidR="00B77E57" w:rsidRDefault="00B77E57" w:rsidP="00B77E5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B77E57" w:rsidRPr="00DF3813" w:rsidRDefault="00B77E57" w:rsidP="00B77E57">
      <w:pPr>
        <w:pStyle w:val="Default"/>
        <w:rPr>
          <w:color w:val="auto"/>
          <w:sz w:val="28"/>
          <w:szCs w:val="28"/>
        </w:rPr>
      </w:pPr>
      <w:r w:rsidRPr="00DF3813">
        <w:rPr>
          <w:color w:val="auto"/>
          <w:sz w:val="28"/>
          <w:szCs w:val="28"/>
        </w:rPr>
        <w:t>_______</w:t>
      </w:r>
      <w:r>
        <w:rPr>
          <w:color w:val="auto"/>
          <w:sz w:val="28"/>
          <w:szCs w:val="28"/>
        </w:rPr>
        <w:t>______________________________</w:t>
      </w:r>
      <w:r w:rsidRPr="00DF3813">
        <w:rPr>
          <w:color w:val="auto"/>
          <w:sz w:val="28"/>
          <w:szCs w:val="28"/>
        </w:rPr>
        <w:t xml:space="preserve">                   ___ _______ 20____ року </w:t>
      </w:r>
    </w:p>
    <w:p w:rsidR="00B77E57" w:rsidRPr="00DF3813" w:rsidRDefault="00B77E57" w:rsidP="00B77E57">
      <w:pPr>
        <w:pStyle w:val="Default"/>
        <w:rPr>
          <w:color w:val="auto"/>
        </w:rPr>
      </w:pPr>
      <w:r w:rsidRPr="00DF3813">
        <w:rPr>
          <w:color w:val="auto"/>
        </w:rPr>
        <w:t xml:space="preserve">                                 (підпис)</w:t>
      </w:r>
    </w:p>
    <w:p w:rsidR="00C00E70" w:rsidRDefault="00C00E70">
      <w:bookmarkStart w:id="0" w:name="_GoBack"/>
      <w:bookmarkEnd w:id="0"/>
    </w:p>
    <w:sectPr w:rsidR="00C00E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2E"/>
    <w:rsid w:val="00B77E57"/>
    <w:rsid w:val="00C00E70"/>
    <w:rsid w:val="00F7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7E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basedOn w:val="a"/>
    <w:next w:val="a4"/>
    <w:uiPriority w:val="99"/>
    <w:unhideWhenUsed/>
    <w:rsid w:val="00B7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B77E5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7E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basedOn w:val="a"/>
    <w:next w:val="a4"/>
    <w:uiPriority w:val="99"/>
    <w:unhideWhenUsed/>
    <w:rsid w:val="00B7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B77E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2022-11-21T07:59:00Z</dcterms:created>
  <dcterms:modified xsi:type="dcterms:W3CDTF">2022-11-21T07:59:00Z</dcterms:modified>
</cp:coreProperties>
</file>