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5C" w:rsidRDefault="00417F5C" w:rsidP="00AB5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7"/>
    </w:p>
    <w:p w:rsidR="00AB56D0" w:rsidRDefault="00AB56D0" w:rsidP="00AB5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6D0" w:rsidRPr="00FF4927" w:rsidRDefault="00AB56D0" w:rsidP="00AB5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FF4927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421A90" w:rsidRPr="00FF4927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F4927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1.1)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F4927" w:rsidRDefault="00B8679C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24.07.2024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758</w:t>
      </w:r>
    </w:p>
    <w:bookmarkEnd w:id="1"/>
    <w:p w:rsidR="00421A90" w:rsidRPr="00FF4927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E568C" w:rsidRPr="00FF4927" w:rsidRDefault="004E568C" w:rsidP="004E5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568C" w:rsidRPr="00FF4927" w:rsidRDefault="004E568C" w:rsidP="004E568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Паспорт Програми </w:t>
      </w:r>
    </w:p>
    <w:tbl>
      <w:tblPr>
        <w:tblW w:w="9544" w:type="dxa"/>
        <w:tblInd w:w="-15" w:type="dxa"/>
        <w:tblCellMar>
          <w:top w:w="125" w:type="dxa"/>
          <w:left w:w="59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3706"/>
        <w:gridCol w:w="4367"/>
      </w:tblGrid>
      <w:tr w:rsidR="004E568C" w:rsidRPr="00FF4927" w:rsidTr="004E568C">
        <w:trPr>
          <w:trHeight w:val="889"/>
        </w:trPr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1.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3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Ініціатор розроблення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Виконавчий комітет 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Бориспільської міської ради </w:t>
            </w:r>
          </w:p>
        </w:tc>
      </w:tr>
      <w:tr w:rsidR="004E568C" w:rsidRPr="00FF4927" w:rsidTr="004E568C">
        <w:trPr>
          <w:trHeight w:val="1090"/>
        </w:trPr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2.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Дата, номер і назва розпорядчого документу про ініціювання розроблення програми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F4927" w:rsidRDefault="004E568C" w:rsidP="00FF4927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Доручення Бориспільського міського голови від 20.07.2023 </w:t>
            </w:r>
          </w:p>
          <w:p w:rsidR="004E568C" w:rsidRPr="00FF4927" w:rsidRDefault="004E568C" w:rsidP="00FF4927">
            <w:pPr>
              <w:spacing w:after="0" w:line="240" w:lineRule="auto"/>
              <w:ind w:left="2" w:right="59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№ 5-1</w:t>
            </w:r>
          </w:p>
        </w:tc>
      </w:tr>
      <w:tr w:rsidR="004E568C" w:rsidRPr="00AB56D0" w:rsidTr="004E568C">
        <w:trPr>
          <w:trHeight w:val="1091"/>
        </w:trPr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3.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Розробник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1" w:line="238" w:lineRule="auto"/>
              <w:ind w:left="2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Управління соціальної та ветеранської політики Бориспільської міської ради </w:t>
            </w:r>
          </w:p>
        </w:tc>
      </w:tr>
      <w:tr w:rsidR="004E568C" w:rsidRPr="00FF4927" w:rsidTr="004E568C">
        <w:trPr>
          <w:trHeight w:val="768"/>
        </w:trPr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4.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proofErr w:type="spellStart"/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Співрозробники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FF4927">
            <w:pPr>
              <w:spacing w:after="0" w:line="239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Бориспільський міський центр інтегрованих соціальних послуг</w:t>
            </w:r>
            <w:r w:rsid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Реабілітаційна установа для осіб з інвалідністю «Наш дім» імені Валентини Бондаренко</w:t>
            </w:r>
          </w:p>
        </w:tc>
      </w:tr>
      <w:tr w:rsidR="004E568C" w:rsidRPr="00AB56D0" w:rsidTr="004E568C">
        <w:trPr>
          <w:trHeight w:val="1090"/>
        </w:trPr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5.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Управління соціальної та ветеранської політики  Бориспільської міської ради,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Головне управління житлово- комунального господарства виконавчого комітету Бориспільської міської ради</w:t>
            </w:r>
          </w:p>
        </w:tc>
      </w:tr>
      <w:tr w:rsidR="004E568C" w:rsidRPr="00AB56D0" w:rsidTr="004E568C">
        <w:trPr>
          <w:trHeight w:val="958"/>
        </w:trPr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6.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Відповідальний виконавець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39" w:lineRule="auto"/>
              <w:ind w:left="2" w:right="59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Управління соціальної та ветеранської політики  Бориспільської міської ради, </w:t>
            </w:r>
          </w:p>
        </w:tc>
      </w:tr>
    </w:tbl>
    <w:p w:rsidR="004E568C" w:rsidRPr="00FF4927" w:rsidRDefault="004E568C" w:rsidP="00AB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86" w:type="dxa"/>
        <w:tblInd w:w="-157" w:type="dxa"/>
        <w:tblCellMar>
          <w:top w:w="125" w:type="dxa"/>
          <w:left w:w="59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3706"/>
        <w:gridCol w:w="4367"/>
      </w:tblGrid>
      <w:tr w:rsidR="004E568C" w:rsidRPr="00FF4927" w:rsidTr="009E1114">
        <w:trPr>
          <w:trHeight w:val="1834"/>
        </w:trPr>
        <w:tc>
          <w:tcPr>
            <w:tcW w:w="16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7.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Співвиконавці програми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39" w:lineRule="auto"/>
              <w:ind w:left="2" w:right="59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Бориспільський міський центр інтегрованих соціальних послуг,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Реабілітаційна установа для осіб з інвалідністю «Наш дім» імені Валентини Бондаренко, Головне управління  ж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итлово-комунального господарства виконавчого комітету  Бориспільської міської ради </w:t>
            </w:r>
          </w:p>
        </w:tc>
      </w:tr>
      <w:tr w:rsidR="004E568C" w:rsidRPr="00FF4927" w:rsidTr="009E1114">
        <w:tblPrEx>
          <w:tblCellMar>
            <w:right w:w="115" w:type="dxa"/>
          </w:tblCellMar>
        </w:tblPrEx>
        <w:trPr>
          <w:trHeight w:val="447"/>
        </w:trPr>
        <w:tc>
          <w:tcPr>
            <w:tcW w:w="16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8.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Термін реалізації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1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2024-2026</w:t>
            </w:r>
          </w:p>
        </w:tc>
      </w:tr>
      <w:tr w:rsidR="004E568C" w:rsidRPr="00FF4927" w:rsidTr="009E1114">
        <w:tblPrEx>
          <w:tblCellMar>
            <w:right w:w="115" w:type="dxa"/>
          </w:tblCellMar>
        </w:tblPrEx>
        <w:trPr>
          <w:trHeight w:val="1090"/>
        </w:trPr>
        <w:tc>
          <w:tcPr>
            <w:tcW w:w="16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 xml:space="preserve">9.  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у тому числі: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194 646,3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</w:tr>
      <w:tr w:rsidR="004E568C" w:rsidRPr="00FF4927" w:rsidTr="009E1114">
        <w:tblPrEx>
          <w:tblCellMar>
            <w:right w:w="115" w:type="dxa"/>
          </w:tblCellMar>
        </w:tblPrEx>
        <w:trPr>
          <w:trHeight w:val="445"/>
        </w:trPr>
        <w:tc>
          <w:tcPr>
            <w:tcW w:w="16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9.1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місцевого бюджету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194 646,3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</w:tr>
      <w:tr w:rsidR="004E568C" w:rsidRPr="00FF4927" w:rsidTr="009E1114">
        <w:tblPrEx>
          <w:tblCellMar>
            <w:right w:w="115" w:type="dxa"/>
          </w:tblCellMar>
        </w:tblPrEx>
        <w:trPr>
          <w:trHeight w:val="445"/>
        </w:trPr>
        <w:tc>
          <w:tcPr>
            <w:tcW w:w="16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9.2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інших джерел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B56D0" w:rsidRDefault="00AB56D0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56D0" w:rsidRDefault="00AB56D0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E568C" w:rsidRPr="00FF4927" w:rsidRDefault="00FF4927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Людмила БИСТРА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управління соціальної та  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 Надія СЕМЧИК</w:t>
      </w:r>
    </w:p>
    <w:p w:rsidR="00AB56D0" w:rsidRDefault="00AB56D0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6D0" w:rsidRDefault="00AB56D0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6D0" w:rsidRDefault="00AB56D0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29D" w:rsidRPr="00FF4927" w:rsidRDefault="00D0429D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1.2)</w:t>
      </w:r>
    </w:p>
    <w:p w:rsidR="00D0429D" w:rsidRPr="00FF4927" w:rsidRDefault="00B8679C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24.07.2024</w:t>
      </w:r>
      <w:r w:rsidR="00D0429D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758</w:t>
      </w:r>
    </w:p>
    <w:p w:rsidR="004E568C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D0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49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 Ресурсне забезпечення  Програми</w:t>
      </w: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D0429D" w:rsidRPr="00FF4927" w:rsidRDefault="00D0429D" w:rsidP="00D0429D">
      <w:pPr>
        <w:spacing w:after="0" w:line="240" w:lineRule="auto"/>
        <w:ind w:left="858" w:right="708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2024-2026 роки </w:t>
      </w:r>
    </w:p>
    <w:p w:rsidR="00D0429D" w:rsidRPr="00FF4927" w:rsidRDefault="00D0429D" w:rsidP="00D0429D">
      <w:pPr>
        <w:spacing w:after="0" w:line="240" w:lineRule="auto"/>
        <w:ind w:left="16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D0429D" w:rsidRPr="00FF4927" w:rsidTr="00D71A19">
        <w:tc>
          <w:tcPr>
            <w:tcW w:w="2710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 витрат на виконання програми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D0429D" w:rsidRPr="00FF4927" w:rsidTr="00D71A19">
        <w:tc>
          <w:tcPr>
            <w:tcW w:w="271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195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ресурсів усього,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63 143,0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62 030,1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69 473,2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194 646,3 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 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63 143,0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62 030,1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69 473,2</w:t>
            </w:r>
          </w:p>
        </w:tc>
        <w:tc>
          <w:tcPr>
            <w:tcW w:w="195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194 646,3 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джерела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81"/>
      <w:bookmarkEnd w:id="2"/>
    </w:p>
    <w:p w:rsidR="00FF4927" w:rsidRPr="00FF4927" w:rsidRDefault="00FF4927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4927" w:rsidRPr="00FF4927" w:rsidRDefault="00FF4927" w:rsidP="00FF4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Людмила БИСТРА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 та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D0429D" w:rsidRPr="00FF4927" w:rsidRDefault="00D0429D" w:rsidP="004E568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D0429D" w:rsidRPr="00FF4927" w:rsidSect="00D3299B">
          <w:headerReference w:type="default" r:id="rId8"/>
          <w:footerReference w:type="even" r:id="rId9"/>
          <w:footerReference w:type="default" r:id="rId10"/>
          <w:pgSz w:w="11907" w:h="16840" w:code="9"/>
          <w:pgMar w:top="510" w:right="567" w:bottom="454" w:left="1701" w:header="340" w:footer="709" w:gutter="0"/>
          <w:cols w:space="708"/>
          <w:titlePg/>
          <w:docGrid w:linePitch="381"/>
        </w:sectPr>
      </w:pP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</w:p>
    <w:p w:rsidR="00D0429D" w:rsidRP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пп. 1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.3.)</w:t>
      </w:r>
    </w:p>
    <w:p w:rsidR="00D0429D" w:rsidRPr="00FF4927" w:rsidRDefault="00B8679C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24.07.2024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758</w:t>
      </w:r>
    </w:p>
    <w:p w:rsidR="00FF4927" w:rsidRDefault="00FF4927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29D" w:rsidRDefault="00D0429D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6.Перелік завдань і заходів програми та очікувані результати</w:t>
      </w:r>
    </w:p>
    <w:p w:rsidR="00AB56D0" w:rsidRPr="00FF4927" w:rsidRDefault="00AB56D0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5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4"/>
        <w:gridCol w:w="2125"/>
        <w:gridCol w:w="851"/>
        <w:gridCol w:w="1418"/>
        <w:gridCol w:w="1277"/>
        <w:gridCol w:w="1560"/>
        <w:gridCol w:w="2551"/>
        <w:gridCol w:w="993"/>
        <w:gridCol w:w="1135"/>
        <w:gridCol w:w="1135"/>
      </w:tblGrid>
      <w:tr w:rsidR="00D0429D" w:rsidRPr="00FF4927" w:rsidTr="00C5555D">
        <w:trPr>
          <w:trHeight w:val="1059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Оперативна ціль Стратегії розвитку громади</w:t>
            </w: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Завдання програми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Заходи програми</w:t>
            </w:r>
          </w:p>
        </w:tc>
        <w:tc>
          <w:tcPr>
            <w:tcW w:w="851" w:type="dxa"/>
            <w:vMerge w:val="restart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Термін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виконання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Виконавці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Джерела фінансування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Обсяги фінансування за роками, тис. грн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813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Очікуваний результат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(результативні показники)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показника *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2024рік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2025 рік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2026 рік</w:t>
            </w:r>
          </w:p>
        </w:tc>
      </w:tr>
      <w:tr w:rsidR="00D0429D" w:rsidRPr="00FF4927" w:rsidTr="00C5555D">
        <w:tc>
          <w:tcPr>
            <w:tcW w:w="127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4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51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D0429D" w:rsidRPr="00FF4927" w:rsidTr="00C5555D"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Соціальний захист  та підтримка окремих категорій громадян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Pr="00FF4927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Відшкодування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вартрсті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 проїзду один раз на рік  в межах України  особам, які постраждали внаслідок аварії на ЧАЕС (1 та 2 категорія)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компенсації вартості проїзду особам, які постраждали внаслідок аварії на ЧАЕС 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осіб що потребують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відшкодуванн</w:t>
            </w:r>
            <w:proofErr w:type="spellEnd"/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20,0 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вартості проїзду на особу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C5555D">
        <w:trPr>
          <w:trHeight w:val="192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C5555D">
        <w:trPr>
          <w:trHeight w:val="2024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 Надання особам з інвалідністю І та ІІ групи по зору та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дітям з інвалідністю по зору пільги на сплату житлово- комунальних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послуг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1060,0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монетизації пільги на житлово-комунальні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послуги особам з інвалідністю по зору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пільгу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360,0 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монетизації пільги на особу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C5555D">
        <w:trPr>
          <w:trHeight w:val="154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AB56D0" w:rsidRPr="00FF4927" w:rsidTr="00C5555D">
        <w:trPr>
          <w:trHeight w:val="2244"/>
        </w:trPr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3.Фінансування витрат на поховання деяких категорій громадян (постанова КМУ 31.01.2007 №99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померлого»)</w:t>
            </w:r>
          </w:p>
        </w:tc>
        <w:tc>
          <w:tcPr>
            <w:tcW w:w="851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122,0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витрат на поховання деяких категорій громадян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35,0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42,0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45,0</w:t>
            </w:r>
          </w:p>
        </w:tc>
      </w:tr>
      <w:tr w:rsidR="00AB56D0" w:rsidRPr="00FF4927" w:rsidTr="00C5555D">
        <w:trPr>
          <w:trHeight w:val="516"/>
        </w:trPr>
        <w:tc>
          <w:tcPr>
            <w:tcW w:w="1275" w:type="dxa"/>
            <w:vMerge w:val="restart"/>
            <w:shd w:val="clear" w:color="auto" w:fill="auto"/>
          </w:tcPr>
          <w:p w:rsidR="00AB56D0" w:rsidRPr="00FF4927" w:rsidRDefault="00AB56D0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допомогу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42,0 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витрат на поховання на особу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AB56D0" w:rsidRPr="00FF4927" w:rsidTr="00C5555D">
        <w:trPr>
          <w:trHeight w:val="168"/>
        </w:trPr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45,0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4.Відшкодування компенсації фізичним особам, які надають соціальні послуги на непрофесійній </w:t>
            </w:r>
            <w:r w:rsidRPr="00FF492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основі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(в тому числі поштові послуги) (Постанова КМУ 23 вересня 2020 року  № 859)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9 948,0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особам, які надають соціальні послуги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2760,0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3888,0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2760,0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надають соціальні послуги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</w:tr>
      <w:tr w:rsidR="00D0429D" w:rsidRPr="00FF4927" w:rsidTr="00C5555D">
        <w:trPr>
          <w:trHeight w:val="312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3300,0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компенсації за надання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одної соціальної послуги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27,6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30,0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</w:t>
            </w:r>
          </w:p>
        </w:tc>
      </w:tr>
      <w:tr w:rsidR="00D0429D" w:rsidRPr="00FF4927" w:rsidTr="00C5555D">
        <w:trPr>
          <w:trHeight w:val="859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3888,0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5.Відшкодування компенсації  фізичним особам, які надають соціальні послуги на професійній (в тому числі поштові послуги) (Постанова КМУ від 06 жовтні 2021 року № 1040)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5436,0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особам, які надають соціальні послуги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1440,0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1836,0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2160,0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1440,0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компенсацію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1836,0 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компенсації за надання одної соціальної послуги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96,0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108,0</w:t>
            </w:r>
          </w:p>
        </w:tc>
      </w:tr>
      <w:tr w:rsidR="00D0429D" w:rsidRPr="00FF4927" w:rsidTr="00C5555D">
        <w:trPr>
          <w:trHeight w:val="242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2160,0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rPr>
          <w:trHeight w:val="422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6.Виявлення осіб/сімей, які належать до вразливих категорій населення громади та перебувають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складних життєвих обставинах і потребують сторонньої допомоги з метою подолання або мінімізації цих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обставин за місцем проживання чи  у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приміщеннях територіального центру  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працівників, осіб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 -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 обстежених осіб/сімей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-  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навантаження на 1 працівника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D0429D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Залучати до волонтерського руху молодь, школярів для надання допомоги одиноким непрацездатним громадянам похилого віку та  особам з інвалідністю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потребує фінансування 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задіяних волонтерів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2024 р -  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проведених обстежень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 -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обстежень на одного волонтера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C5555D">
        <w:trPr>
          <w:trHeight w:val="210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2026 р   -                            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 Проведення заходів для громадян похилого віку та осіб з інвалідністю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коштів для проведення заходів 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40,0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проведених заходів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AB56D0" w:rsidRPr="00FF4927" w:rsidTr="00C5555D">
        <w:tc>
          <w:tcPr>
            <w:tcW w:w="1275" w:type="dxa"/>
            <w:vMerge w:val="restart"/>
            <w:shd w:val="clear" w:color="auto" w:fill="auto"/>
          </w:tcPr>
          <w:p w:rsidR="00AB56D0" w:rsidRPr="00FF4927" w:rsidRDefault="00AB56D0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40,0 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проведення заходу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</w:tr>
      <w:tr w:rsidR="00AB56D0" w:rsidRPr="00FF4927" w:rsidTr="00C5555D">
        <w:trPr>
          <w:trHeight w:val="235"/>
        </w:trPr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9.Співпраця з установами, організаціями, підприємствами усіх форм власності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щодо надання благодійної допомоги малозабезпеченим верствам населення.</w:t>
            </w:r>
          </w:p>
        </w:tc>
        <w:tc>
          <w:tcPr>
            <w:tcW w:w="851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Управління соціальної та ветеранської політики </w:t>
            </w: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Бориспільської міської ради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-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малозабезпечених верств населення благодійною допомогою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-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благодійну допомогу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-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одиниці продукту благодійної допомоги на особу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B56D0" w:rsidRPr="00FF4927" w:rsidTr="00C5555D">
        <w:tc>
          <w:tcPr>
            <w:tcW w:w="1275" w:type="dxa"/>
            <w:vMerge w:val="restart"/>
            <w:shd w:val="clear" w:color="auto" w:fill="auto"/>
          </w:tcPr>
          <w:p w:rsidR="00AB56D0" w:rsidRPr="00FF4927" w:rsidRDefault="00AB56D0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2.Забезпечення соціальних гарантій, надання соціальних та реабілітаційних послуг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      </w:r>
            <w:r w:rsidR="00AB56D0" w:rsidRPr="00FF4927">
              <w:rPr>
                <w:rFonts w:ascii="Times New Roman" w:eastAsia="Calibri" w:hAnsi="Times New Roman" w:cs="Times New Roman"/>
                <w:lang w:val="uk-UA"/>
              </w:rPr>
              <w:t>допомоги незахищеним верствам населення Бориспільської міської територіальної громади, які опинилися в складних життєвих обставинах»)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81 000,0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 особам що опинились в скрутному матеріальному становищі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27 000,0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32 000,0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матеріальну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2750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3176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3555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27 000,0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9,0</w:t>
            </w:r>
          </w:p>
        </w:tc>
      </w:tr>
      <w:tr w:rsidR="00D0429D" w:rsidRPr="00FF4927" w:rsidTr="00C5555D">
        <w:trPr>
          <w:trHeight w:val="296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–32 000,0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  <w:t>100%</w:t>
            </w:r>
          </w:p>
        </w:tc>
      </w:tr>
      <w:tr w:rsidR="00AB56D0" w:rsidRPr="00FF4927" w:rsidTr="00C5555D">
        <w:trPr>
          <w:trHeight w:val="2754"/>
        </w:trPr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2.2 Відшкодування коштів автомобільним перевізникам, які здійснюють безкоштовні перевезення пільгових категорій громадян, згідно укладених договорів, в межах кошторисних призначень</w:t>
            </w:r>
          </w:p>
        </w:tc>
        <w:tc>
          <w:tcPr>
            <w:tcW w:w="851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19 510,0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компенсація коштів автомобільним перевізникам за здійснення перевезень пільгових категорій громадян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6010,0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6500,0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7000,0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–6010,0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скористались правом пільгового проїзду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28428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28735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29156</w:t>
            </w:r>
          </w:p>
        </w:tc>
      </w:tr>
      <w:tr w:rsidR="00AB56D0" w:rsidRPr="00FF4927" w:rsidTr="00C5555D">
        <w:trPr>
          <w:trHeight w:val="630"/>
        </w:trPr>
        <w:tc>
          <w:tcPr>
            <w:tcW w:w="1275" w:type="dxa"/>
            <w:vMerge w:val="restart"/>
            <w:shd w:val="clear" w:color="auto" w:fill="auto"/>
          </w:tcPr>
          <w:p w:rsidR="00AB56D0" w:rsidRPr="00FF4927" w:rsidRDefault="00AB56D0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р.-1 000,00</w:t>
            </w:r>
          </w:p>
        </w:tc>
        <w:tc>
          <w:tcPr>
            <w:tcW w:w="255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5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5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AB56D0" w:rsidRPr="00FF4927" w:rsidTr="00C5555D">
        <w:trPr>
          <w:trHeight w:val="630"/>
        </w:trPr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– 1 000,00</w:t>
            </w:r>
          </w:p>
        </w:tc>
        <w:tc>
          <w:tcPr>
            <w:tcW w:w="255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3.Відшкодування  коштів  Публічному акціонерному товариству «Українська залізниця», яка здійснює безкоштовні перевезення пільгових категорій населення Бориспільської міської територіальної громади, згідно укладеного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договору, в межах кошторисних призначень</w:t>
            </w:r>
          </w:p>
        </w:tc>
        <w:tc>
          <w:tcPr>
            <w:tcW w:w="851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4 200,0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коштів за здійснення залізничних перевезень приміським залізничним транспортом пільгових категорій громадян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1200,0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</w:tr>
      <w:tr w:rsidR="00AB56D0" w:rsidRPr="00FF4927" w:rsidTr="00C5555D"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осіб, які скористались правом пільгового проїзду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</w:tr>
      <w:tr w:rsidR="00AB56D0" w:rsidRPr="00FF4927" w:rsidTr="00C5555D">
        <w:trPr>
          <w:trHeight w:val="1277"/>
        </w:trPr>
        <w:tc>
          <w:tcPr>
            <w:tcW w:w="1275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компенсації за перевезення пільгової особи</w:t>
            </w: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</w:tc>
      </w:tr>
      <w:tr w:rsidR="00AB56D0" w:rsidRPr="00FF4927" w:rsidTr="00C5555D">
        <w:tc>
          <w:tcPr>
            <w:tcW w:w="1275" w:type="dxa"/>
            <w:vMerge w:val="restart"/>
            <w:shd w:val="clear" w:color="auto" w:fill="auto"/>
          </w:tcPr>
          <w:p w:rsidR="00AB56D0" w:rsidRPr="00FF4927" w:rsidRDefault="00AB56D0" w:rsidP="00AB56D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56D0" w:rsidRPr="00FF4927" w:rsidRDefault="00AB56D0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 –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1500,0</w:t>
            </w:r>
          </w:p>
        </w:tc>
        <w:tc>
          <w:tcPr>
            <w:tcW w:w="2550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lastRenderedPageBreak/>
              <w:t>якості: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% виконання заходу </w:t>
            </w:r>
          </w:p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100 %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AB56D0" w:rsidRPr="00FF4927" w:rsidRDefault="00AB56D0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rPr>
          <w:trHeight w:val="2024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4. Відшкодування вартості наданих телекомунікаційних послуг жителям Бориспільської міської територіальної громади, які мають право на пільгове користування послугами зв’язку згідно укладеного договору, в межах кошторисних призначень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2056,0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компенсаціі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коштів за надання послуг зв’язку особам,  які мають право на пільгу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676,0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780,0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600,0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отримують пільгу на послу зв’язку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676,0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середній: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розмір суми пільги на послу зв’язку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1,3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C5555D">
        <w:trPr>
          <w:trHeight w:val="14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780,0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rPr>
          <w:trHeight w:val="1014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6337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 Надання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для дітей хворих на цукровий діабет 1 типу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12 550,0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дітям хворим на цукровий діабет 1 типу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3640,0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4235,0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4675,0</w:t>
            </w:r>
          </w:p>
        </w:tc>
      </w:tr>
      <w:tr w:rsidR="00D0429D" w:rsidRPr="00FF4927" w:rsidTr="00C5555D">
        <w:trPr>
          <w:trHeight w:val="1014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3640,0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4235,0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матеріальної допомоги на особу</w:t>
            </w:r>
          </w:p>
          <w:p w:rsidR="00D0429D" w:rsidRPr="00FF4927" w:rsidRDefault="00D0429D" w:rsidP="006337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77,0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85,0</w:t>
            </w:r>
          </w:p>
        </w:tc>
      </w:tr>
      <w:tr w:rsidR="00D0429D" w:rsidRPr="00FF4927" w:rsidTr="00C5555D">
        <w:trPr>
          <w:trHeight w:val="11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4675,0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633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6337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6.Зміцнення матеріально-технічної бази  Бориспільського міського центру інтегрованих соціальних послуг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6084,2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зміцнення матеріально-технічної бази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2725,0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1699,5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1659,7</w:t>
            </w:r>
          </w:p>
        </w:tc>
      </w:tr>
      <w:tr w:rsidR="00D0429D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2725,0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одиниць матеріально технічної бази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D0429D" w:rsidRPr="00FF4927" w:rsidTr="00C5555D">
        <w:trPr>
          <w:trHeight w:val="336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1699,5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за різновидом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154,5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237,1</w:t>
            </w:r>
          </w:p>
        </w:tc>
      </w:tr>
      <w:tr w:rsidR="00D0429D" w:rsidRPr="00FF4927" w:rsidTr="00C5555D">
        <w:trPr>
          <w:trHeight w:val="336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1659,7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6337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Надання соціальних послуг особам/сім’ям, які перебувають у складних життєвих обставинах або мають найвищий ризик потрапляння в такі обставини: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а) послуга соціальної адаптації для отримувачів соціальних послуг Центру –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безкоштовно;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б) послуга натуральної допомоги для отримувачів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соціальних послуг Центру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Бориспільський міський центр інтегрованих соціальних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послуг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У межах кошторисних призначень на Бориспільський міський центр інтегрованих соціальних послуг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 =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надання соціальних послуг незахищеним верствам населення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 -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послугу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 -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наданих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послуг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C5555D">
        <w:trPr>
          <w:trHeight w:val="1012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 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C5555D">
        <w:trPr>
          <w:trHeight w:val="1745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6337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8.Надання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натуральної допомоги громадянам похилого віку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5676,0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забезпечення натуральною допомогою осіб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1892,0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1892,0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допомоги  на особу 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</w:tr>
      <w:tr w:rsidR="00D0429D" w:rsidRPr="00FF4927" w:rsidTr="00C5555D">
        <w:trPr>
          <w:trHeight w:val="14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1892,0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63377C" w:rsidRPr="00FF4927" w:rsidTr="00C5555D">
        <w:trPr>
          <w:trHeight w:val="1485"/>
        </w:trPr>
        <w:tc>
          <w:tcPr>
            <w:tcW w:w="1275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 безкоштовним харчуванням вихованців груп денного перебування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РУОІ «Наш 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дім»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1412,1</w:t>
            </w:r>
          </w:p>
        </w:tc>
        <w:tc>
          <w:tcPr>
            <w:tcW w:w="2550" w:type="dxa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</w:t>
            </w:r>
          </w:p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 забезпечення харчуванням вихованців денного перебування</w:t>
            </w:r>
          </w:p>
        </w:tc>
        <w:tc>
          <w:tcPr>
            <w:tcW w:w="993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426,6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469,8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515,7</w:t>
            </w:r>
          </w:p>
        </w:tc>
      </w:tr>
      <w:tr w:rsidR="0063377C" w:rsidRPr="00FF4927" w:rsidTr="00C5555D">
        <w:tc>
          <w:tcPr>
            <w:tcW w:w="1275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426,6</w:t>
            </w:r>
          </w:p>
        </w:tc>
        <w:tc>
          <w:tcPr>
            <w:tcW w:w="2550" w:type="dxa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безкоштовне харчування</w:t>
            </w:r>
          </w:p>
        </w:tc>
        <w:tc>
          <w:tcPr>
            <w:tcW w:w="993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</w:tr>
      <w:tr w:rsidR="0063377C" w:rsidRPr="00FF4927" w:rsidTr="00C5555D">
        <w:tc>
          <w:tcPr>
            <w:tcW w:w="1275" w:type="dxa"/>
            <w:vMerge w:val="restart"/>
            <w:shd w:val="clear" w:color="auto" w:fill="auto"/>
          </w:tcPr>
          <w:p w:rsidR="0063377C" w:rsidRPr="00FF4927" w:rsidRDefault="0063377C" w:rsidP="006337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469,8</w:t>
            </w:r>
          </w:p>
        </w:tc>
        <w:tc>
          <w:tcPr>
            <w:tcW w:w="2550" w:type="dxa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особу</w:t>
            </w:r>
          </w:p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63377C" w:rsidRPr="00FF4927" w:rsidTr="00C5555D">
        <w:trPr>
          <w:trHeight w:val="210"/>
        </w:trPr>
        <w:tc>
          <w:tcPr>
            <w:tcW w:w="1275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377C" w:rsidRPr="00FF4927" w:rsidRDefault="0063377C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515,7</w:t>
            </w:r>
          </w:p>
        </w:tc>
        <w:tc>
          <w:tcPr>
            <w:tcW w:w="2550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63377C" w:rsidRPr="00FF4927" w:rsidRDefault="0063377C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Оздоровлення в літній період вихованців груп денного перебування в супроводі батьків (супровід батьків 50 % вартості) 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941,4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коштів на оздоровлення вихованців в літній період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284,4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313,2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343,8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284,4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осіб, що проходять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оздорвлення</w:t>
            </w:r>
            <w:proofErr w:type="spellEnd"/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313,2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на оздоровлення особи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C5555D">
        <w:trPr>
          <w:trHeight w:val="216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343,8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C5555D">
        <w:trPr>
          <w:trHeight w:val="759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6337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11.Надання матеріальної допомоги для проходження реабілітації дітей з інвалідністю, які проживають на території Бориспільської  міської територіальної громади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-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11 301,6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для проходження реабілітації дітям з інвалідністю</w:t>
            </w:r>
          </w:p>
          <w:p w:rsidR="00D0429D" w:rsidRPr="00FF4927" w:rsidRDefault="00D0429D" w:rsidP="006337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3417,0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3753,6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4131,0</w:t>
            </w:r>
          </w:p>
        </w:tc>
      </w:tr>
      <w:tr w:rsidR="00D0429D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3417,0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</w:tr>
      <w:tr w:rsidR="00D0429D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3753,6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33,5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36,8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40,5</w:t>
            </w:r>
          </w:p>
        </w:tc>
      </w:tr>
      <w:tr w:rsidR="00D0429D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4131,0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633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C5555D">
        <w:tc>
          <w:tcPr>
            <w:tcW w:w="1275" w:type="dxa"/>
            <w:vMerge w:val="restart"/>
            <w:shd w:val="clear" w:color="auto" w:fill="auto"/>
          </w:tcPr>
          <w:p w:rsidR="00D0429D" w:rsidRPr="00EC1459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Надання,  на період воєнного часу, закладам/установам міської територіальної громади компенсації за комунальні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послуги,  спожиті при поселенні/розміщенні  внутрішньо переміщених осіб</w:t>
            </w:r>
          </w:p>
        </w:tc>
        <w:tc>
          <w:tcPr>
            <w:tcW w:w="851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ради, Комунальне підприємство «Виробниче управління комунального господарства»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компенсації за комунальні послуги закладам/установам міста під час воєнного стану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компенсацію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C5555D"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компенсації</w:t>
            </w: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</w:tr>
      <w:tr w:rsidR="00D0429D" w:rsidRPr="00FF4927" w:rsidTr="00C5555D">
        <w:trPr>
          <w:trHeight w:val="235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300,0</w:t>
            </w:r>
          </w:p>
        </w:tc>
        <w:tc>
          <w:tcPr>
            <w:tcW w:w="255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EC1459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13.Надання натуральної допомоги у вигляді безкоштовного забезпечення деревиною для опалення житлових приміщень осіб, які проживають у  Бориспільській міській територіальній громаді</w:t>
            </w:r>
          </w:p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 w:val="restart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ради, Комунальне підприємство «Виробниче управління комунального господарства»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440,0</w:t>
            </w:r>
          </w:p>
        </w:tc>
        <w:tc>
          <w:tcPr>
            <w:tcW w:w="2550" w:type="dxa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транспортних послуг КП «ВУКГ» в частині доставки деревини для опалення житлових приміщень</w:t>
            </w:r>
          </w:p>
        </w:tc>
        <w:tc>
          <w:tcPr>
            <w:tcW w:w="993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120,0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150,0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170,0</w:t>
            </w:r>
          </w:p>
        </w:tc>
      </w:tr>
      <w:tr w:rsidR="00EC1459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120,0</w:t>
            </w:r>
          </w:p>
        </w:tc>
        <w:tc>
          <w:tcPr>
            <w:tcW w:w="2550" w:type="dxa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продукту: 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забезпечуються деревиною</w:t>
            </w:r>
          </w:p>
        </w:tc>
        <w:tc>
          <w:tcPr>
            <w:tcW w:w="993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EC1459" w:rsidRPr="00FF4927" w:rsidTr="00C5555D">
        <w:trPr>
          <w:trHeight w:val="1265"/>
        </w:trPr>
        <w:tc>
          <w:tcPr>
            <w:tcW w:w="1275" w:type="dxa"/>
            <w:vMerge w:val="restart"/>
            <w:shd w:val="clear" w:color="auto" w:fill="auto"/>
          </w:tcPr>
          <w:p w:rsidR="00EC1459" w:rsidRPr="00FF4927" w:rsidRDefault="00EC1459" w:rsidP="00EC145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150,0</w:t>
            </w:r>
          </w:p>
        </w:tc>
        <w:tc>
          <w:tcPr>
            <w:tcW w:w="2550" w:type="dxa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середня сума коштів за 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здійснене перевезення</w:t>
            </w:r>
          </w:p>
        </w:tc>
        <w:tc>
          <w:tcPr>
            <w:tcW w:w="993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1,7</w:t>
            </w:r>
          </w:p>
        </w:tc>
      </w:tr>
      <w:tr w:rsidR="00EC1459" w:rsidRPr="00FF4927" w:rsidTr="00C5555D">
        <w:trPr>
          <w:trHeight w:val="759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-170,0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EC1459" w:rsidRPr="00FF4927" w:rsidTr="00C5555D">
        <w:trPr>
          <w:trHeight w:val="944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3.Підтримка військовослужбовців, ветеранів війни і членів сімей загиблих (померлих) ветеранів війни, Захисників та Захисниць України сімей безвісті зниклих воїнів та таких що в полоні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3.1 Надання матеріальної підтримки особам, що підписали контракт з  добровольчим формуванням міської територіальної громади №1 та в подальшому призвані на військову службу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1500,00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500,00</w:t>
            </w:r>
          </w:p>
        </w:tc>
      </w:tr>
      <w:tr w:rsidR="00EC1459" w:rsidRPr="00FF4927" w:rsidTr="00C5555D">
        <w:trPr>
          <w:trHeight w:val="822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р. – 500,00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</w:tr>
      <w:tr w:rsidR="00EC1459" w:rsidRPr="00FF4927" w:rsidTr="00C5555D">
        <w:trPr>
          <w:trHeight w:val="414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 – 500,00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</w:tr>
      <w:tr w:rsidR="00EC1459" w:rsidRPr="00FF4927" w:rsidTr="00C5555D">
        <w:trPr>
          <w:trHeight w:val="414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 – 500,00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% виконання  заходу</w:t>
            </w: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EC1459" w:rsidRPr="00FF4927" w:rsidTr="00C5555D">
        <w:trPr>
          <w:trHeight w:val="189"/>
        </w:trPr>
        <w:tc>
          <w:tcPr>
            <w:tcW w:w="1275" w:type="dxa"/>
            <w:vMerge w:val="restart"/>
            <w:shd w:val="clear" w:color="auto" w:fill="auto"/>
          </w:tcPr>
          <w:p w:rsidR="00EC1459" w:rsidRPr="00FF4927" w:rsidRDefault="00EC1459" w:rsidP="00EC145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3.2 Надання разової матеріальної допомоги одному із членів сім’ї загиблого (померлого) зниклого безвісти у війні </w:t>
            </w:r>
            <w:proofErr w:type="spellStart"/>
            <w:r w:rsidRPr="00FF4927">
              <w:rPr>
                <w:rFonts w:ascii="Times New Roman" w:eastAsia="Calibri" w:hAnsi="Times New Roman" w:cs="Times New Roman"/>
                <w:lang w:val="uk-UA"/>
              </w:rPr>
              <w:t>рф</w:t>
            </w:r>
            <w:proofErr w:type="spellEnd"/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 проти України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4 500,00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2 500,00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</w:tr>
      <w:tr w:rsidR="00EC1459" w:rsidRPr="00FF4927" w:rsidTr="00C5555D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р. – 2 500,00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 кількість громадян, що прогнозовано звернуться за допомогою за рік (осіб)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125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EC1459" w:rsidRPr="00FF4927" w:rsidTr="00C5555D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р.-1 000,00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EC1459" w:rsidRPr="00FF4927" w:rsidTr="00C5555D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– 1 000,00</w:t>
            </w:r>
          </w:p>
        </w:tc>
        <w:tc>
          <w:tcPr>
            <w:tcW w:w="2550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EC1459" w:rsidRPr="00FF4927" w:rsidRDefault="00EC145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C5555D">
        <w:trPr>
          <w:trHeight w:val="1203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EC145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3.3.Надання одноразової адресної матеріальної допомоги громадянам, які </w:t>
            </w:r>
            <w:r w:rsidRPr="00FF4927">
              <w:rPr>
                <w:rFonts w:ascii="Times New Roman" w:eastAsia="Calibri" w:hAnsi="Times New Roman" w:cs="Times New Roman"/>
                <w:lang w:val="uk-UA"/>
              </w:rPr>
              <w:lastRenderedPageBreak/>
              <w:t>зареєстровані або проживають на території Бориспільської міської територіальної громади та отримали тяжкі поранення у війні р/ф проти України (легка, середня, тяжка форма поранення)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lastRenderedPageBreak/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6000,00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3000,0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</w:tr>
      <w:tr w:rsidR="00D0429D" w:rsidRPr="00FF4927" w:rsidTr="00C5555D">
        <w:trPr>
          <w:trHeight w:val="120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р. – 3000,00 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75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75</w:t>
            </w:r>
          </w:p>
        </w:tc>
      </w:tr>
      <w:tr w:rsidR="00D0429D" w:rsidRPr="00FF4927" w:rsidTr="00C5555D">
        <w:trPr>
          <w:trHeight w:val="120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 – 1500,00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D0429D" w:rsidRPr="00FF4927" w:rsidTr="00C5555D">
        <w:trPr>
          <w:trHeight w:val="120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 –1500,00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C5555D">
        <w:trPr>
          <w:trHeight w:val="633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3.4. Надання послуг на облаштування могил та пам’ятників  загиблих (померлих) під час широкомасштабного вторгнення 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росії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в Україну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Головне управління житлово- комунального господарства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14 829,00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послуги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</w:tr>
      <w:tr w:rsidR="00D0429D" w:rsidRPr="00FF4927" w:rsidTr="00C5555D">
        <w:trPr>
          <w:trHeight w:val="63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4943,00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C5555D">
        <w:trPr>
          <w:trHeight w:val="63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вартість послуги для однієї особи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 xml:space="preserve"> 86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</w:tr>
      <w:tr w:rsidR="00D0429D" w:rsidRPr="00FF4927" w:rsidTr="00C5555D">
        <w:trPr>
          <w:trHeight w:val="633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C5555D">
        <w:trPr>
          <w:trHeight w:val="948"/>
        </w:trPr>
        <w:tc>
          <w:tcPr>
            <w:tcW w:w="1275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  <w:t xml:space="preserve">3.5.Надання одноразової грошової допомоги для виготовлення та встановлення надмогильного пам’ятника загиблому (померлому) Захиснику чи Захисниці України, </w:t>
            </w:r>
            <w:r w:rsidRPr="00FF492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  <w:lastRenderedPageBreak/>
              <w:t>зареєстрованих або проживаючих у Бориспільській міській територіальної громади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5000,00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заходу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5 000,0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D0429D" w:rsidRPr="00FF4927" w:rsidTr="00C5555D">
        <w:trPr>
          <w:trHeight w:val="948"/>
        </w:trPr>
        <w:tc>
          <w:tcPr>
            <w:tcW w:w="1275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5000,00</w:t>
            </w:r>
          </w:p>
        </w:tc>
        <w:tc>
          <w:tcPr>
            <w:tcW w:w="255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3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100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C5555D">
        <w:trPr>
          <w:trHeight w:val="948"/>
        </w:trPr>
        <w:tc>
          <w:tcPr>
            <w:tcW w:w="1276" w:type="dxa"/>
            <w:vMerge w:val="restart"/>
            <w:shd w:val="clear" w:color="auto" w:fill="auto"/>
          </w:tcPr>
          <w:p w:rsidR="00FF4927" w:rsidRPr="00FF4927" w:rsidRDefault="00FF4927" w:rsidP="00C5555D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vMerge w:val="restart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допомоги на одну особу (</w:t>
            </w:r>
            <w:proofErr w:type="spellStart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FF4927" w:rsidRPr="00FF4927" w:rsidTr="00C5555D">
        <w:trPr>
          <w:trHeight w:val="948"/>
        </w:trPr>
        <w:tc>
          <w:tcPr>
            <w:tcW w:w="1276" w:type="dxa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vMerge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" w:eastAsia="Times" w:hAnsi="Times" w:cs="Times"/>
                <w:snapToGrid w:val="0"/>
                <w:position w:val="-1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C5555D">
        <w:trPr>
          <w:trHeight w:val="446"/>
        </w:trPr>
        <w:tc>
          <w:tcPr>
            <w:tcW w:w="127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Разом по програмі</w:t>
            </w:r>
          </w:p>
        </w:tc>
        <w:tc>
          <w:tcPr>
            <w:tcW w:w="1275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– </w:t>
            </w:r>
          </w:p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194 646,30</w:t>
            </w:r>
          </w:p>
        </w:tc>
        <w:tc>
          <w:tcPr>
            <w:tcW w:w="2552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C5555D">
        <w:tc>
          <w:tcPr>
            <w:tcW w:w="127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– </w:t>
            </w:r>
          </w:p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63 143,0</w:t>
            </w:r>
          </w:p>
        </w:tc>
        <w:tc>
          <w:tcPr>
            <w:tcW w:w="2552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C5555D">
        <w:tc>
          <w:tcPr>
            <w:tcW w:w="127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– 62 030,1</w:t>
            </w:r>
          </w:p>
        </w:tc>
        <w:tc>
          <w:tcPr>
            <w:tcW w:w="2552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C5555D">
        <w:tc>
          <w:tcPr>
            <w:tcW w:w="127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–  69 473,2</w:t>
            </w:r>
          </w:p>
        </w:tc>
        <w:tc>
          <w:tcPr>
            <w:tcW w:w="2552" w:type="dxa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</w:p>
    <w:p w:rsidR="00FF4927" w:rsidRPr="00FF4927" w:rsidRDefault="00FF4927" w:rsidP="00D04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</w:p>
    <w:p w:rsidR="00D0429D" w:rsidRPr="00FF4927" w:rsidRDefault="00D71A19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Заступник начальника управління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Людмила БИСТРА</w:t>
      </w: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uk-UA" w:eastAsia="ru-RU"/>
        </w:rPr>
      </w:pP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 та</w:t>
      </w:r>
    </w:p>
    <w:p w:rsidR="00D0429D" w:rsidRPr="00AB5EBE" w:rsidRDefault="00D0429D" w:rsidP="00AB5EBE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Надія СЕМЧИК</w:t>
      </w:r>
      <w:bookmarkEnd w:id="0"/>
    </w:p>
    <w:sectPr w:rsidR="00D0429D" w:rsidRPr="00AB5EBE" w:rsidSect="00AB5EBE">
      <w:pgSz w:w="16840" w:h="11907" w:orient="landscape" w:code="9"/>
      <w:pgMar w:top="567" w:right="454" w:bottom="568" w:left="510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4F" w:rsidRDefault="00C0184F">
      <w:pPr>
        <w:spacing w:after="0" w:line="240" w:lineRule="auto"/>
      </w:pPr>
      <w:r>
        <w:separator/>
      </w:r>
    </w:p>
  </w:endnote>
  <w:endnote w:type="continuationSeparator" w:id="0">
    <w:p w:rsidR="00C0184F" w:rsidRDefault="00C0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0" w:rsidRDefault="00AB56D0">
    <w:pPr>
      <w:pStyle w:val="a6"/>
      <w:rPr>
        <w:lang w:val="uk-UA"/>
      </w:rPr>
    </w:pPr>
  </w:p>
  <w:p w:rsidR="00AB56D0" w:rsidRDefault="00AB56D0">
    <w:pPr>
      <w:pStyle w:val="a6"/>
      <w:rPr>
        <w:lang w:val="uk-UA"/>
      </w:rPr>
    </w:pPr>
  </w:p>
  <w:p w:rsidR="00AB56D0" w:rsidRDefault="00AB56D0">
    <w:pPr>
      <w:pStyle w:val="a6"/>
      <w:rPr>
        <w:lang w:val="uk-UA"/>
      </w:rPr>
    </w:pPr>
  </w:p>
  <w:p w:rsidR="00AB56D0" w:rsidRDefault="00AB56D0">
    <w:pPr>
      <w:pStyle w:val="a6"/>
      <w:rPr>
        <w:lang w:val="uk-UA"/>
      </w:rPr>
    </w:pPr>
  </w:p>
  <w:p w:rsidR="00AB56D0" w:rsidRPr="0054138B" w:rsidRDefault="00AB56D0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0" w:rsidRPr="005809B7" w:rsidRDefault="00AB56D0" w:rsidP="00FF4927">
    <w:pPr>
      <w:widowControl w:val="0"/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4F" w:rsidRDefault="00C0184F">
      <w:pPr>
        <w:spacing w:after="0" w:line="240" w:lineRule="auto"/>
      </w:pPr>
      <w:r>
        <w:separator/>
      </w:r>
    </w:p>
  </w:footnote>
  <w:footnote w:type="continuationSeparator" w:id="0">
    <w:p w:rsidR="00C0184F" w:rsidRDefault="00C0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D0" w:rsidRDefault="00AB56D0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293F"/>
    <w:multiLevelType w:val="hybridMultilevel"/>
    <w:tmpl w:val="1D0EF8FE"/>
    <w:lvl w:ilvl="0" w:tplc="5B343FD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95D5585"/>
    <w:multiLevelType w:val="multilevel"/>
    <w:tmpl w:val="43547F88"/>
    <w:numStyleLink w:val="1"/>
  </w:abstractNum>
  <w:abstractNum w:abstractNumId="15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7"/>
  </w:num>
  <w:num w:numId="9">
    <w:abstractNumId w:val="1"/>
  </w:num>
  <w:num w:numId="10">
    <w:abstractNumId w:val="14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1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02C0A"/>
    <w:rsid w:val="00002D31"/>
    <w:rsid w:val="00005149"/>
    <w:rsid w:val="00005E4B"/>
    <w:rsid w:val="000111EC"/>
    <w:rsid w:val="000157BF"/>
    <w:rsid w:val="00016686"/>
    <w:rsid w:val="00016C15"/>
    <w:rsid w:val="00017C1A"/>
    <w:rsid w:val="000222AB"/>
    <w:rsid w:val="00022CE0"/>
    <w:rsid w:val="00030263"/>
    <w:rsid w:val="0003159F"/>
    <w:rsid w:val="00033D4F"/>
    <w:rsid w:val="000365C6"/>
    <w:rsid w:val="00040C71"/>
    <w:rsid w:val="00040D86"/>
    <w:rsid w:val="00044982"/>
    <w:rsid w:val="00047ADE"/>
    <w:rsid w:val="00050C03"/>
    <w:rsid w:val="00051046"/>
    <w:rsid w:val="00053A07"/>
    <w:rsid w:val="00055085"/>
    <w:rsid w:val="0006099A"/>
    <w:rsid w:val="00066027"/>
    <w:rsid w:val="00070BB3"/>
    <w:rsid w:val="000723AD"/>
    <w:rsid w:val="000729BB"/>
    <w:rsid w:val="00072BCD"/>
    <w:rsid w:val="00073BB7"/>
    <w:rsid w:val="000755D5"/>
    <w:rsid w:val="0008209E"/>
    <w:rsid w:val="000827F7"/>
    <w:rsid w:val="000830BD"/>
    <w:rsid w:val="00085422"/>
    <w:rsid w:val="000856CE"/>
    <w:rsid w:val="00086BDD"/>
    <w:rsid w:val="000904F6"/>
    <w:rsid w:val="000904FC"/>
    <w:rsid w:val="0009126C"/>
    <w:rsid w:val="0009223D"/>
    <w:rsid w:val="00092753"/>
    <w:rsid w:val="00092C0C"/>
    <w:rsid w:val="00095215"/>
    <w:rsid w:val="000A154F"/>
    <w:rsid w:val="000A46C0"/>
    <w:rsid w:val="000B0583"/>
    <w:rsid w:val="000C09DB"/>
    <w:rsid w:val="000C12C3"/>
    <w:rsid w:val="000C516F"/>
    <w:rsid w:val="000D0D25"/>
    <w:rsid w:val="000D1682"/>
    <w:rsid w:val="000D34FD"/>
    <w:rsid w:val="000D37D0"/>
    <w:rsid w:val="000D3B2C"/>
    <w:rsid w:val="000D4CB1"/>
    <w:rsid w:val="000E1261"/>
    <w:rsid w:val="000E22AF"/>
    <w:rsid w:val="000E335E"/>
    <w:rsid w:val="000F1381"/>
    <w:rsid w:val="000F2D28"/>
    <w:rsid w:val="000F758D"/>
    <w:rsid w:val="0010002F"/>
    <w:rsid w:val="00112573"/>
    <w:rsid w:val="00115814"/>
    <w:rsid w:val="00115B1E"/>
    <w:rsid w:val="00115C76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876"/>
    <w:rsid w:val="0014267F"/>
    <w:rsid w:val="00143601"/>
    <w:rsid w:val="00146051"/>
    <w:rsid w:val="00146742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814CE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C72"/>
    <w:rsid w:val="001A4DD6"/>
    <w:rsid w:val="001B0250"/>
    <w:rsid w:val="001B0DDB"/>
    <w:rsid w:val="001B7C73"/>
    <w:rsid w:val="001C0B78"/>
    <w:rsid w:val="001C18D8"/>
    <w:rsid w:val="001C26CE"/>
    <w:rsid w:val="001C4AFB"/>
    <w:rsid w:val="001D02C6"/>
    <w:rsid w:val="001D36BE"/>
    <w:rsid w:val="001D70D4"/>
    <w:rsid w:val="001E2A85"/>
    <w:rsid w:val="001E38AE"/>
    <w:rsid w:val="001E44E5"/>
    <w:rsid w:val="001E6082"/>
    <w:rsid w:val="001F6461"/>
    <w:rsid w:val="001F64FA"/>
    <w:rsid w:val="00200F76"/>
    <w:rsid w:val="00206B92"/>
    <w:rsid w:val="00207FBC"/>
    <w:rsid w:val="002102A7"/>
    <w:rsid w:val="002140FA"/>
    <w:rsid w:val="00215398"/>
    <w:rsid w:val="00216657"/>
    <w:rsid w:val="00217670"/>
    <w:rsid w:val="00217B24"/>
    <w:rsid w:val="00220D9D"/>
    <w:rsid w:val="00225E77"/>
    <w:rsid w:val="00226931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41851"/>
    <w:rsid w:val="00253971"/>
    <w:rsid w:val="002616A0"/>
    <w:rsid w:val="00263373"/>
    <w:rsid w:val="00266F67"/>
    <w:rsid w:val="00274551"/>
    <w:rsid w:val="002768F7"/>
    <w:rsid w:val="00277EE6"/>
    <w:rsid w:val="00297A25"/>
    <w:rsid w:val="002A09D4"/>
    <w:rsid w:val="002A13D0"/>
    <w:rsid w:val="002A67DE"/>
    <w:rsid w:val="002A6919"/>
    <w:rsid w:val="002A7F42"/>
    <w:rsid w:val="002B22EB"/>
    <w:rsid w:val="002B5780"/>
    <w:rsid w:val="002B5AE6"/>
    <w:rsid w:val="002B655A"/>
    <w:rsid w:val="002C46C2"/>
    <w:rsid w:val="002C660B"/>
    <w:rsid w:val="002C7E41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13B65"/>
    <w:rsid w:val="0031423C"/>
    <w:rsid w:val="00315B1A"/>
    <w:rsid w:val="003201C3"/>
    <w:rsid w:val="00320750"/>
    <w:rsid w:val="00320A61"/>
    <w:rsid w:val="00320ADA"/>
    <w:rsid w:val="00326E78"/>
    <w:rsid w:val="00327CB8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2449"/>
    <w:rsid w:val="003626F4"/>
    <w:rsid w:val="00362887"/>
    <w:rsid w:val="00363D4F"/>
    <w:rsid w:val="00365D35"/>
    <w:rsid w:val="003708E7"/>
    <w:rsid w:val="0037264E"/>
    <w:rsid w:val="003735F0"/>
    <w:rsid w:val="00373F35"/>
    <w:rsid w:val="00376C43"/>
    <w:rsid w:val="00377461"/>
    <w:rsid w:val="0038300B"/>
    <w:rsid w:val="003844D6"/>
    <w:rsid w:val="00394684"/>
    <w:rsid w:val="00394EC4"/>
    <w:rsid w:val="003A23FC"/>
    <w:rsid w:val="003A4E21"/>
    <w:rsid w:val="003A4EA5"/>
    <w:rsid w:val="003A7036"/>
    <w:rsid w:val="003B04FD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427D"/>
    <w:rsid w:val="003E4EAA"/>
    <w:rsid w:val="003F37DA"/>
    <w:rsid w:val="003F4C91"/>
    <w:rsid w:val="003F645B"/>
    <w:rsid w:val="004008B9"/>
    <w:rsid w:val="0040223A"/>
    <w:rsid w:val="004029ED"/>
    <w:rsid w:val="0040659C"/>
    <w:rsid w:val="00407E71"/>
    <w:rsid w:val="004120A3"/>
    <w:rsid w:val="00412ADA"/>
    <w:rsid w:val="00412B79"/>
    <w:rsid w:val="004137FC"/>
    <w:rsid w:val="0041565A"/>
    <w:rsid w:val="00415C70"/>
    <w:rsid w:val="00417F5C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0081"/>
    <w:rsid w:val="004715C6"/>
    <w:rsid w:val="00471EEF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1CAA"/>
    <w:rsid w:val="004A21E8"/>
    <w:rsid w:val="004A36C2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15E3"/>
    <w:rsid w:val="004E2343"/>
    <w:rsid w:val="004E480D"/>
    <w:rsid w:val="004E504A"/>
    <w:rsid w:val="004E5416"/>
    <w:rsid w:val="004E568C"/>
    <w:rsid w:val="004F07B8"/>
    <w:rsid w:val="004F0C59"/>
    <w:rsid w:val="004F0CD4"/>
    <w:rsid w:val="004F1A7D"/>
    <w:rsid w:val="004F3C2C"/>
    <w:rsid w:val="004F4A08"/>
    <w:rsid w:val="00502143"/>
    <w:rsid w:val="0050547A"/>
    <w:rsid w:val="00506524"/>
    <w:rsid w:val="00510B99"/>
    <w:rsid w:val="00514537"/>
    <w:rsid w:val="00517C95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73615"/>
    <w:rsid w:val="00580268"/>
    <w:rsid w:val="0058047F"/>
    <w:rsid w:val="005809B7"/>
    <w:rsid w:val="0058214A"/>
    <w:rsid w:val="005840CF"/>
    <w:rsid w:val="005866DB"/>
    <w:rsid w:val="005877FB"/>
    <w:rsid w:val="00593658"/>
    <w:rsid w:val="00594FC7"/>
    <w:rsid w:val="00596012"/>
    <w:rsid w:val="005A1B85"/>
    <w:rsid w:val="005A43D8"/>
    <w:rsid w:val="005A6C65"/>
    <w:rsid w:val="005B0272"/>
    <w:rsid w:val="005B3457"/>
    <w:rsid w:val="005C18F9"/>
    <w:rsid w:val="005C2121"/>
    <w:rsid w:val="005C3A04"/>
    <w:rsid w:val="005C3FBE"/>
    <w:rsid w:val="005C4E80"/>
    <w:rsid w:val="005C65C5"/>
    <w:rsid w:val="005C7751"/>
    <w:rsid w:val="005D1F95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5B35"/>
    <w:rsid w:val="0063279E"/>
    <w:rsid w:val="0063377C"/>
    <w:rsid w:val="00633851"/>
    <w:rsid w:val="00637EA7"/>
    <w:rsid w:val="00637ECB"/>
    <w:rsid w:val="00640E70"/>
    <w:rsid w:val="00645D75"/>
    <w:rsid w:val="00645EA0"/>
    <w:rsid w:val="00646323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867CD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3398"/>
    <w:rsid w:val="006B4499"/>
    <w:rsid w:val="006B4788"/>
    <w:rsid w:val="006B633C"/>
    <w:rsid w:val="006B69EE"/>
    <w:rsid w:val="006C31CE"/>
    <w:rsid w:val="006C3ED0"/>
    <w:rsid w:val="006D11C9"/>
    <w:rsid w:val="006D405D"/>
    <w:rsid w:val="006D54D9"/>
    <w:rsid w:val="006E2624"/>
    <w:rsid w:val="006E6FC6"/>
    <w:rsid w:val="006F1955"/>
    <w:rsid w:val="006F1DD2"/>
    <w:rsid w:val="006F2EA7"/>
    <w:rsid w:val="006F479B"/>
    <w:rsid w:val="006F6F72"/>
    <w:rsid w:val="007009FD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34D39"/>
    <w:rsid w:val="0074193B"/>
    <w:rsid w:val="0074538A"/>
    <w:rsid w:val="007461C9"/>
    <w:rsid w:val="00751DC6"/>
    <w:rsid w:val="0075536A"/>
    <w:rsid w:val="00761695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97B27"/>
    <w:rsid w:val="00797C69"/>
    <w:rsid w:val="007A1C1C"/>
    <w:rsid w:val="007A3264"/>
    <w:rsid w:val="007A3E1F"/>
    <w:rsid w:val="007A4869"/>
    <w:rsid w:val="007A5B1B"/>
    <w:rsid w:val="007B261A"/>
    <w:rsid w:val="007B72D7"/>
    <w:rsid w:val="007C1C8A"/>
    <w:rsid w:val="007C212F"/>
    <w:rsid w:val="007D0C52"/>
    <w:rsid w:val="007D3034"/>
    <w:rsid w:val="007D707A"/>
    <w:rsid w:val="007D7EC2"/>
    <w:rsid w:val="007E38C3"/>
    <w:rsid w:val="007E3FD9"/>
    <w:rsid w:val="007E70BA"/>
    <w:rsid w:val="007F149E"/>
    <w:rsid w:val="007F775B"/>
    <w:rsid w:val="00800269"/>
    <w:rsid w:val="00800E6D"/>
    <w:rsid w:val="0080113B"/>
    <w:rsid w:val="008021C9"/>
    <w:rsid w:val="00804B54"/>
    <w:rsid w:val="008059A2"/>
    <w:rsid w:val="00805A92"/>
    <w:rsid w:val="00806A27"/>
    <w:rsid w:val="008105EC"/>
    <w:rsid w:val="008115CE"/>
    <w:rsid w:val="00813585"/>
    <w:rsid w:val="00813F99"/>
    <w:rsid w:val="00821599"/>
    <w:rsid w:val="008227F5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74D2"/>
    <w:rsid w:val="0085021F"/>
    <w:rsid w:val="00851BB9"/>
    <w:rsid w:val="0085463E"/>
    <w:rsid w:val="00855D78"/>
    <w:rsid w:val="00856F5A"/>
    <w:rsid w:val="00857595"/>
    <w:rsid w:val="00860391"/>
    <w:rsid w:val="00862A83"/>
    <w:rsid w:val="00862BA4"/>
    <w:rsid w:val="008632C7"/>
    <w:rsid w:val="008663CC"/>
    <w:rsid w:val="008669B0"/>
    <w:rsid w:val="00866AB0"/>
    <w:rsid w:val="008674FC"/>
    <w:rsid w:val="00872404"/>
    <w:rsid w:val="00874805"/>
    <w:rsid w:val="00874DF0"/>
    <w:rsid w:val="008835E0"/>
    <w:rsid w:val="00884114"/>
    <w:rsid w:val="00884295"/>
    <w:rsid w:val="008849B8"/>
    <w:rsid w:val="008903F2"/>
    <w:rsid w:val="0089097F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C1902"/>
    <w:rsid w:val="008C1EE5"/>
    <w:rsid w:val="008C2944"/>
    <w:rsid w:val="008C3E32"/>
    <w:rsid w:val="008D6183"/>
    <w:rsid w:val="008E4030"/>
    <w:rsid w:val="008E46D2"/>
    <w:rsid w:val="008E63ED"/>
    <w:rsid w:val="008F08D3"/>
    <w:rsid w:val="008F3FCE"/>
    <w:rsid w:val="008F5323"/>
    <w:rsid w:val="008F5E14"/>
    <w:rsid w:val="008F69B1"/>
    <w:rsid w:val="00907049"/>
    <w:rsid w:val="00910E8A"/>
    <w:rsid w:val="0091102A"/>
    <w:rsid w:val="00915D26"/>
    <w:rsid w:val="00920F1E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7723"/>
    <w:rsid w:val="00970FA6"/>
    <w:rsid w:val="00980C3E"/>
    <w:rsid w:val="009834B3"/>
    <w:rsid w:val="00987822"/>
    <w:rsid w:val="00990209"/>
    <w:rsid w:val="009971F1"/>
    <w:rsid w:val="009A23B4"/>
    <w:rsid w:val="009A4D4F"/>
    <w:rsid w:val="009A4E88"/>
    <w:rsid w:val="009A706F"/>
    <w:rsid w:val="009B1AAE"/>
    <w:rsid w:val="009B30D7"/>
    <w:rsid w:val="009B3730"/>
    <w:rsid w:val="009C2FBE"/>
    <w:rsid w:val="009C367C"/>
    <w:rsid w:val="009C4D19"/>
    <w:rsid w:val="009D1089"/>
    <w:rsid w:val="009D4350"/>
    <w:rsid w:val="009D5E0A"/>
    <w:rsid w:val="009D5E81"/>
    <w:rsid w:val="009E1114"/>
    <w:rsid w:val="009E30E5"/>
    <w:rsid w:val="009E35DE"/>
    <w:rsid w:val="009E3E67"/>
    <w:rsid w:val="009E4019"/>
    <w:rsid w:val="009E46BE"/>
    <w:rsid w:val="009E578D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674"/>
    <w:rsid w:val="00A23E1F"/>
    <w:rsid w:val="00A25C08"/>
    <w:rsid w:val="00A264DD"/>
    <w:rsid w:val="00A272B0"/>
    <w:rsid w:val="00A307F1"/>
    <w:rsid w:val="00A320BA"/>
    <w:rsid w:val="00A32D8A"/>
    <w:rsid w:val="00A33654"/>
    <w:rsid w:val="00A33E73"/>
    <w:rsid w:val="00A35745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5418"/>
    <w:rsid w:val="00A86E17"/>
    <w:rsid w:val="00A86FCA"/>
    <w:rsid w:val="00A870C9"/>
    <w:rsid w:val="00A96A24"/>
    <w:rsid w:val="00AA6DEF"/>
    <w:rsid w:val="00AA72A6"/>
    <w:rsid w:val="00AB0E4E"/>
    <w:rsid w:val="00AB0FEC"/>
    <w:rsid w:val="00AB404E"/>
    <w:rsid w:val="00AB56D0"/>
    <w:rsid w:val="00AB572A"/>
    <w:rsid w:val="00AB5EBE"/>
    <w:rsid w:val="00AB718D"/>
    <w:rsid w:val="00AC4552"/>
    <w:rsid w:val="00AD0582"/>
    <w:rsid w:val="00AD19C5"/>
    <w:rsid w:val="00AD1C3A"/>
    <w:rsid w:val="00AD33ED"/>
    <w:rsid w:val="00AD6097"/>
    <w:rsid w:val="00AE13B1"/>
    <w:rsid w:val="00AE5D33"/>
    <w:rsid w:val="00AE6F88"/>
    <w:rsid w:val="00AF09E1"/>
    <w:rsid w:val="00AF332D"/>
    <w:rsid w:val="00AF5B9A"/>
    <w:rsid w:val="00B046D9"/>
    <w:rsid w:val="00B05880"/>
    <w:rsid w:val="00B05EC3"/>
    <w:rsid w:val="00B066E0"/>
    <w:rsid w:val="00B11BBC"/>
    <w:rsid w:val="00B13A72"/>
    <w:rsid w:val="00B14D21"/>
    <w:rsid w:val="00B1556C"/>
    <w:rsid w:val="00B2035A"/>
    <w:rsid w:val="00B245CF"/>
    <w:rsid w:val="00B25B55"/>
    <w:rsid w:val="00B323AB"/>
    <w:rsid w:val="00B345AD"/>
    <w:rsid w:val="00B35C1F"/>
    <w:rsid w:val="00B3719A"/>
    <w:rsid w:val="00B423ED"/>
    <w:rsid w:val="00B55310"/>
    <w:rsid w:val="00B62407"/>
    <w:rsid w:val="00B62591"/>
    <w:rsid w:val="00B65061"/>
    <w:rsid w:val="00B74EFC"/>
    <w:rsid w:val="00B81988"/>
    <w:rsid w:val="00B81E65"/>
    <w:rsid w:val="00B8679C"/>
    <w:rsid w:val="00B86EE2"/>
    <w:rsid w:val="00B90CE4"/>
    <w:rsid w:val="00B9152E"/>
    <w:rsid w:val="00B917A2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70E5"/>
    <w:rsid w:val="00BC78DD"/>
    <w:rsid w:val="00BE0559"/>
    <w:rsid w:val="00BE3AF2"/>
    <w:rsid w:val="00BE6CA1"/>
    <w:rsid w:val="00BF0034"/>
    <w:rsid w:val="00BF1165"/>
    <w:rsid w:val="00BF3843"/>
    <w:rsid w:val="00BF3EA5"/>
    <w:rsid w:val="00BF61CC"/>
    <w:rsid w:val="00BF73AF"/>
    <w:rsid w:val="00C0184F"/>
    <w:rsid w:val="00C01CEB"/>
    <w:rsid w:val="00C01DC1"/>
    <w:rsid w:val="00C03357"/>
    <w:rsid w:val="00C0564C"/>
    <w:rsid w:val="00C0746B"/>
    <w:rsid w:val="00C10E89"/>
    <w:rsid w:val="00C11E4A"/>
    <w:rsid w:val="00C122AD"/>
    <w:rsid w:val="00C21179"/>
    <w:rsid w:val="00C22B19"/>
    <w:rsid w:val="00C31B6B"/>
    <w:rsid w:val="00C33773"/>
    <w:rsid w:val="00C438F7"/>
    <w:rsid w:val="00C44B99"/>
    <w:rsid w:val="00C450A7"/>
    <w:rsid w:val="00C464D6"/>
    <w:rsid w:val="00C51950"/>
    <w:rsid w:val="00C53F72"/>
    <w:rsid w:val="00C5555D"/>
    <w:rsid w:val="00C57685"/>
    <w:rsid w:val="00C57D01"/>
    <w:rsid w:val="00C60737"/>
    <w:rsid w:val="00C609B9"/>
    <w:rsid w:val="00C65188"/>
    <w:rsid w:val="00C655F7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54F4"/>
    <w:rsid w:val="00C97389"/>
    <w:rsid w:val="00CA5821"/>
    <w:rsid w:val="00CA61A8"/>
    <w:rsid w:val="00CA7AFD"/>
    <w:rsid w:val="00CB0BFF"/>
    <w:rsid w:val="00CB4BD0"/>
    <w:rsid w:val="00CB617A"/>
    <w:rsid w:val="00CB6AE2"/>
    <w:rsid w:val="00CC19B1"/>
    <w:rsid w:val="00CC2311"/>
    <w:rsid w:val="00CC2E9A"/>
    <w:rsid w:val="00CD0F5D"/>
    <w:rsid w:val="00CD301D"/>
    <w:rsid w:val="00CD424A"/>
    <w:rsid w:val="00CF001A"/>
    <w:rsid w:val="00CF778B"/>
    <w:rsid w:val="00D01359"/>
    <w:rsid w:val="00D014C6"/>
    <w:rsid w:val="00D01B17"/>
    <w:rsid w:val="00D033B1"/>
    <w:rsid w:val="00D0429D"/>
    <w:rsid w:val="00D049D5"/>
    <w:rsid w:val="00D05F47"/>
    <w:rsid w:val="00D12225"/>
    <w:rsid w:val="00D15ECD"/>
    <w:rsid w:val="00D1694C"/>
    <w:rsid w:val="00D2043C"/>
    <w:rsid w:val="00D23432"/>
    <w:rsid w:val="00D25BA4"/>
    <w:rsid w:val="00D26105"/>
    <w:rsid w:val="00D26A8E"/>
    <w:rsid w:val="00D27F22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6889"/>
    <w:rsid w:val="00D522C7"/>
    <w:rsid w:val="00D5465E"/>
    <w:rsid w:val="00D549F5"/>
    <w:rsid w:val="00D549F7"/>
    <w:rsid w:val="00D55838"/>
    <w:rsid w:val="00D5740C"/>
    <w:rsid w:val="00D66AFC"/>
    <w:rsid w:val="00D66C26"/>
    <w:rsid w:val="00D7053E"/>
    <w:rsid w:val="00D71A19"/>
    <w:rsid w:val="00D74AB7"/>
    <w:rsid w:val="00D7577D"/>
    <w:rsid w:val="00D76BF8"/>
    <w:rsid w:val="00D76D61"/>
    <w:rsid w:val="00D801AB"/>
    <w:rsid w:val="00D81053"/>
    <w:rsid w:val="00D811D6"/>
    <w:rsid w:val="00D8229B"/>
    <w:rsid w:val="00D90237"/>
    <w:rsid w:val="00D91EE9"/>
    <w:rsid w:val="00D94A66"/>
    <w:rsid w:val="00D94B03"/>
    <w:rsid w:val="00DA1CAA"/>
    <w:rsid w:val="00DA5313"/>
    <w:rsid w:val="00DB03AA"/>
    <w:rsid w:val="00DB44ED"/>
    <w:rsid w:val="00DB6080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F69"/>
    <w:rsid w:val="00DF7504"/>
    <w:rsid w:val="00E011FF"/>
    <w:rsid w:val="00E0449E"/>
    <w:rsid w:val="00E06AC0"/>
    <w:rsid w:val="00E10B53"/>
    <w:rsid w:val="00E11799"/>
    <w:rsid w:val="00E13E5A"/>
    <w:rsid w:val="00E14D3F"/>
    <w:rsid w:val="00E169FA"/>
    <w:rsid w:val="00E16F21"/>
    <w:rsid w:val="00E17F34"/>
    <w:rsid w:val="00E23BBB"/>
    <w:rsid w:val="00E25505"/>
    <w:rsid w:val="00E25FAC"/>
    <w:rsid w:val="00E3008C"/>
    <w:rsid w:val="00E40427"/>
    <w:rsid w:val="00E418F9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B6FC4"/>
    <w:rsid w:val="00EC1459"/>
    <w:rsid w:val="00EC2F83"/>
    <w:rsid w:val="00EC3A01"/>
    <w:rsid w:val="00EC54CD"/>
    <w:rsid w:val="00EC7A10"/>
    <w:rsid w:val="00ED150C"/>
    <w:rsid w:val="00ED6780"/>
    <w:rsid w:val="00EE0DEE"/>
    <w:rsid w:val="00EE2B37"/>
    <w:rsid w:val="00EE310E"/>
    <w:rsid w:val="00EE7391"/>
    <w:rsid w:val="00EF0B55"/>
    <w:rsid w:val="00EF30E7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3067E"/>
    <w:rsid w:val="00F348AD"/>
    <w:rsid w:val="00F366E1"/>
    <w:rsid w:val="00F418A5"/>
    <w:rsid w:val="00F424B0"/>
    <w:rsid w:val="00F42549"/>
    <w:rsid w:val="00F4791C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2663"/>
    <w:rsid w:val="00F833CF"/>
    <w:rsid w:val="00F83672"/>
    <w:rsid w:val="00F854E3"/>
    <w:rsid w:val="00F86025"/>
    <w:rsid w:val="00F92D2D"/>
    <w:rsid w:val="00F93D9A"/>
    <w:rsid w:val="00F95FE1"/>
    <w:rsid w:val="00FA03F1"/>
    <w:rsid w:val="00FA2440"/>
    <w:rsid w:val="00FA6FBC"/>
    <w:rsid w:val="00FA75E1"/>
    <w:rsid w:val="00FB601A"/>
    <w:rsid w:val="00FB6865"/>
    <w:rsid w:val="00FD0059"/>
    <w:rsid w:val="00FD1EE9"/>
    <w:rsid w:val="00FD22EB"/>
    <w:rsid w:val="00FD34F9"/>
    <w:rsid w:val="00FD3D84"/>
    <w:rsid w:val="00FD5BD2"/>
    <w:rsid w:val="00FE7610"/>
    <w:rsid w:val="00FF1E93"/>
    <w:rsid w:val="00FF492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04B6B-666D-464F-AE5F-05862F8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9D"/>
  </w:style>
  <w:style w:type="paragraph" w:styleId="10">
    <w:name w:val="heading 1"/>
    <w:basedOn w:val="a"/>
    <w:next w:val="a"/>
    <w:link w:val="11"/>
    <w:qFormat/>
    <w:rsid w:val="00D042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042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042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D042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D0429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D0429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D0429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  <w:style w:type="paragraph" w:styleId="ac">
    <w:name w:val="Body Text"/>
    <w:basedOn w:val="a"/>
    <w:link w:val="ad"/>
    <w:rsid w:val="00C33773"/>
    <w:pPr>
      <w:spacing w:after="0" w:line="240" w:lineRule="auto"/>
      <w:ind w:right="-105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C337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1">
    <w:name w:val="Заголовок 1 Знак"/>
    <w:basedOn w:val="a0"/>
    <w:link w:val="10"/>
    <w:rsid w:val="00D042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042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042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0429D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D0429D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D0429D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D042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0429D"/>
  </w:style>
  <w:style w:type="character" w:styleId="ae">
    <w:name w:val="Hyperlink"/>
    <w:rsid w:val="00D0429D"/>
    <w:rPr>
      <w:color w:val="0000FF"/>
      <w:u w:val="single"/>
    </w:rPr>
  </w:style>
  <w:style w:type="character" w:styleId="af">
    <w:name w:val="page number"/>
    <w:basedOn w:val="a0"/>
    <w:rsid w:val="00D0429D"/>
  </w:style>
  <w:style w:type="paragraph" w:customStyle="1" w:styleId="af0">
    <w:name w:val="Нормальний текст"/>
    <w:basedOn w:val="a"/>
    <w:rsid w:val="00D0429D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f1">
    <w:name w:val="footnote text"/>
    <w:basedOn w:val="a"/>
    <w:link w:val="af2"/>
    <w:semiHidden/>
    <w:unhideWhenUsed/>
    <w:rsid w:val="00D0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2">
    <w:name w:val="Текст виноски Знак"/>
    <w:basedOn w:val="a0"/>
    <w:link w:val="af1"/>
    <w:semiHidden/>
    <w:rsid w:val="00D0429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footnote reference"/>
    <w:semiHidden/>
    <w:unhideWhenUsed/>
    <w:rsid w:val="00D0429D"/>
    <w:rPr>
      <w:vertAlign w:val="superscript"/>
    </w:rPr>
  </w:style>
  <w:style w:type="paragraph" w:styleId="31">
    <w:name w:val="Body Text 3"/>
    <w:basedOn w:val="a"/>
    <w:link w:val="32"/>
    <w:unhideWhenUsed/>
    <w:rsid w:val="00D042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ий текст 3 Знак"/>
    <w:basedOn w:val="a0"/>
    <w:link w:val="31"/>
    <w:rsid w:val="00D0429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f4">
    <w:name w:val="Emphasis"/>
    <w:qFormat/>
    <w:rsid w:val="00D0429D"/>
    <w:rPr>
      <w:i/>
      <w:iCs/>
    </w:rPr>
  </w:style>
  <w:style w:type="paragraph" w:styleId="af5">
    <w:name w:val="Title"/>
    <w:basedOn w:val="a"/>
    <w:link w:val="af6"/>
    <w:qFormat/>
    <w:rsid w:val="00D0429D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af6">
    <w:name w:val="Назва Знак"/>
    <w:basedOn w:val="a0"/>
    <w:link w:val="af5"/>
    <w:rsid w:val="00D0429D"/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41">
    <w:name w:val="Основной текст (4)_"/>
    <w:link w:val="42"/>
    <w:rsid w:val="00D0429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0429D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0429D"/>
    <w:rPr>
      <w:color w:val="954F72"/>
      <w:u w:val="single"/>
    </w:rPr>
  </w:style>
  <w:style w:type="character" w:styleId="af7">
    <w:name w:val="FollowedHyperlink"/>
    <w:basedOn w:val="a0"/>
    <w:uiPriority w:val="99"/>
    <w:semiHidden/>
    <w:unhideWhenUsed/>
    <w:rsid w:val="00D0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3F69-FC7D-428A-96AF-28037A7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3185</Words>
  <Characters>18160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7</cp:revision>
  <cp:lastPrinted>2024-05-27T06:24:00Z</cp:lastPrinted>
  <dcterms:created xsi:type="dcterms:W3CDTF">2024-07-18T06:43:00Z</dcterms:created>
  <dcterms:modified xsi:type="dcterms:W3CDTF">2024-08-08T10:30:00Z</dcterms:modified>
</cp:coreProperties>
</file>