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414" w:rsidRPr="009413E5" w:rsidRDefault="006F1414" w:rsidP="00B62625">
      <w:pPr>
        <w:shd w:val="clear" w:color="auto" w:fill="FFFFFF"/>
        <w:jc w:val="center"/>
        <w:rPr>
          <w:lang w:val="uk-UA"/>
        </w:rPr>
      </w:pPr>
      <w:r w:rsidRPr="009413E5">
        <w:rPr>
          <w:b/>
          <w:bCs/>
          <w:bdr w:val="none" w:sz="0" w:space="0" w:color="auto" w:frame="1"/>
          <w:lang w:val="uk-UA"/>
        </w:rPr>
        <w:t>ОБГРУНТУВАННЯ</w:t>
      </w:r>
      <w:r w:rsidR="000D2E5A" w:rsidRPr="009413E5">
        <w:rPr>
          <w:b/>
          <w:bCs/>
          <w:bdr w:val="none" w:sz="0" w:space="0" w:color="auto" w:frame="1"/>
          <w:lang w:val="uk-UA"/>
        </w:rPr>
        <w:t xml:space="preserve"> </w:t>
      </w:r>
    </w:p>
    <w:p w:rsidR="00B62625" w:rsidRPr="009413E5" w:rsidRDefault="006F1414" w:rsidP="00B62625">
      <w:pPr>
        <w:ind w:left="-510" w:firstLine="1218"/>
        <w:jc w:val="center"/>
        <w:rPr>
          <w:bdr w:val="none" w:sz="0" w:space="0" w:color="auto" w:frame="1"/>
          <w:lang w:val="uk-UA"/>
        </w:rPr>
      </w:pPr>
      <w:r w:rsidRPr="009413E5">
        <w:rPr>
          <w:bdr w:val="none" w:sz="0" w:space="0" w:color="auto" w:frame="1"/>
          <w:lang w:val="uk-UA"/>
        </w:rPr>
        <w:t>технічних та якісних характеристик предмета закупівлі,</w:t>
      </w:r>
    </w:p>
    <w:p w:rsidR="006F1414" w:rsidRPr="009413E5" w:rsidRDefault="006F1414" w:rsidP="00B62625">
      <w:pPr>
        <w:ind w:left="-510" w:firstLine="1218"/>
        <w:jc w:val="center"/>
        <w:rPr>
          <w:bdr w:val="none" w:sz="0" w:space="0" w:color="auto" w:frame="1"/>
          <w:lang w:val="uk-UA"/>
        </w:rPr>
      </w:pPr>
      <w:r w:rsidRPr="009413E5">
        <w:rPr>
          <w:bdr w:val="none" w:sz="0" w:space="0" w:color="auto" w:frame="1"/>
          <w:lang w:val="uk-UA"/>
        </w:rPr>
        <w:t>розміру бюджетного призначення, очікуваної вартості предмета закупівлі:</w:t>
      </w:r>
    </w:p>
    <w:p w:rsidR="00D6410A" w:rsidRPr="009413E5" w:rsidRDefault="008005DC" w:rsidP="001135AB">
      <w:pPr>
        <w:spacing w:line="276" w:lineRule="auto"/>
        <w:ind w:right="340"/>
        <w:jc w:val="center"/>
        <w:rPr>
          <w:bCs/>
          <w:lang w:val="uk-UA"/>
        </w:rPr>
      </w:pPr>
      <w:r w:rsidRPr="008005DC">
        <w:rPr>
          <w:rFonts w:eastAsiaTheme="minorEastAsia"/>
          <w:bCs/>
          <w:lang w:val="uk-UA"/>
        </w:rPr>
        <w:t>Реконструкція будівлі Рогозівської медичної амбулаторії загальної практики сімейної медицини з приміщеннями для проживання медичних працівників по вул. Центральна, 103 в с. Рогозів Бориспільського району Київської області (Коригування) ДК 021:2015 (CPV) 45454000-4 - Реконструкція</w:t>
      </w:r>
    </w:p>
    <w:p w:rsidR="00DA5471" w:rsidRPr="009413E5" w:rsidRDefault="006F1414" w:rsidP="006F1414">
      <w:pPr>
        <w:shd w:val="clear" w:color="auto" w:fill="FFFFFF"/>
        <w:tabs>
          <w:tab w:val="left" w:pos="7590"/>
        </w:tabs>
        <w:rPr>
          <w:b/>
          <w:bCs/>
          <w:color w:val="FF0000"/>
          <w:bdr w:val="none" w:sz="0" w:space="0" w:color="auto" w:frame="1"/>
          <w:lang w:val="uk-UA"/>
        </w:rPr>
      </w:pPr>
      <w:r w:rsidRPr="009413E5">
        <w:rPr>
          <w:b/>
          <w:bCs/>
          <w:color w:val="FF0000"/>
          <w:bdr w:val="none" w:sz="0" w:space="0" w:color="auto" w:frame="1"/>
          <w:lang w:val="uk-UA"/>
        </w:rPr>
        <w:t xml:space="preserve">             </w:t>
      </w:r>
    </w:p>
    <w:p w:rsidR="006F1414" w:rsidRPr="009413E5" w:rsidRDefault="006F1414" w:rsidP="006F1414">
      <w:pPr>
        <w:shd w:val="clear" w:color="auto" w:fill="FFFFFF"/>
        <w:tabs>
          <w:tab w:val="left" w:pos="7590"/>
        </w:tabs>
        <w:rPr>
          <w:b/>
          <w:bCs/>
          <w:color w:val="FF0000"/>
          <w:bdr w:val="none" w:sz="0" w:space="0" w:color="auto" w:frame="1"/>
          <w:lang w:val="uk-UA"/>
        </w:rPr>
      </w:pPr>
      <w:r w:rsidRPr="009413E5">
        <w:rPr>
          <w:b/>
          <w:bCs/>
          <w:bdr w:val="none" w:sz="0" w:space="0" w:color="auto" w:frame="1"/>
          <w:lang w:val="uk-UA"/>
        </w:rPr>
        <w:t>м. Бориспіль</w:t>
      </w:r>
      <w:r w:rsidRPr="009413E5">
        <w:rPr>
          <w:b/>
          <w:bCs/>
          <w:bdr w:val="none" w:sz="0" w:space="0" w:color="auto" w:frame="1"/>
          <w:lang w:val="uk-UA"/>
        </w:rPr>
        <w:tab/>
        <w:t xml:space="preserve">         </w:t>
      </w:r>
      <w:r w:rsidR="008005DC">
        <w:rPr>
          <w:b/>
          <w:bCs/>
          <w:bdr w:val="none" w:sz="0" w:space="0" w:color="auto" w:frame="1"/>
          <w:lang w:val="uk-UA"/>
        </w:rPr>
        <w:t>01.08.2024</w:t>
      </w:r>
    </w:p>
    <w:p w:rsidR="006F1414" w:rsidRPr="009413E5" w:rsidRDefault="006F1414" w:rsidP="006F1414">
      <w:pPr>
        <w:shd w:val="clear" w:color="auto" w:fill="FFFFFF"/>
        <w:jc w:val="both"/>
        <w:rPr>
          <w:b/>
          <w:bCs/>
          <w:color w:val="FF0000"/>
          <w:bdr w:val="none" w:sz="0" w:space="0" w:color="auto" w:frame="1"/>
          <w:lang w:val="uk-UA"/>
        </w:rPr>
      </w:pPr>
    </w:p>
    <w:p w:rsidR="004D1A67" w:rsidRPr="009413E5" w:rsidRDefault="006F1414" w:rsidP="002A414B">
      <w:pPr>
        <w:shd w:val="clear" w:color="auto" w:fill="FFFFFF"/>
        <w:ind w:left="-284" w:firstLine="567"/>
        <w:jc w:val="both"/>
        <w:rPr>
          <w:lang w:val="uk-UA"/>
        </w:rPr>
      </w:pPr>
      <w:r w:rsidRPr="009413E5">
        <w:rPr>
          <w:b/>
          <w:bCs/>
          <w:bdr w:val="none" w:sz="0" w:space="0" w:color="auto" w:frame="1"/>
          <w:lang w:val="uk-UA"/>
        </w:rPr>
        <w:t>Підстава для публікації обґрунтування:</w:t>
      </w:r>
      <w:r w:rsidRPr="009413E5">
        <w:rPr>
          <w:bdr w:val="none" w:sz="0" w:space="0" w:color="auto" w:frame="1"/>
          <w:lang w:val="uk-UA"/>
        </w:rPr>
        <w:t> постанова Кабінету Міністрів України від</w:t>
      </w:r>
      <w:r w:rsidR="004D1A67" w:rsidRPr="009413E5">
        <w:rPr>
          <w:bdr w:val="none" w:sz="0" w:space="0" w:color="auto" w:frame="1"/>
          <w:lang w:val="uk-UA"/>
        </w:rPr>
        <w:t xml:space="preserve"> </w:t>
      </w:r>
      <w:r w:rsidRPr="009413E5">
        <w:rPr>
          <w:bdr w:val="none" w:sz="0" w:space="0" w:color="auto" w:frame="1"/>
          <w:lang w:val="uk-UA"/>
        </w:rPr>
        <w:t xml:space="preserve">11.10.2016 </w:t>
      </w:r>
      <w:r w:rsidR="007F352A" w:rsidRPr="009413E5">
        <w:rPr>
          <w:bdr w:val="none" w:sz="0" w:space="0" w:color="auto" w:frame="1"/>
          <w:lang w:val="uk-UA"/>
        </w:rPr>
        <w:t xml:space="preserve"> </w:t>
      </w:r>
      <w:r w:rsidRPr="009413E5">
        <w:rPr>
          <w:bdr w:val="none" w:sz="0" w:space="0" w:color="auto" w:frame="1"/>
          <w:lang w:val="uk-UA"/>
        </w:rPr>
        <w:t xml:space="preserve">№ 710 «Про ефективне використання бюджетних коштів». </w:t>
      </w:r>
    </w:p>
    <w:p w:rsidR="002A414B" w:rsidRPr="009413E5" w:rsidRDefault="006F1414" w:rsidP="002A414B">
      <w:pPr>
        <w:ind w:left="-284"/>
        <w:jc w:val="both"/>
        <w:rPr>
          <w:lang w:val="uk-UA"/>
        </w:rPr>
      </w:pPr>
      <w:r w:rsidRPr="009413E5">
        <w:rPr>
          <w:b/>
          <w:bCs/>
          <w:bdr w:val="none" w:sz="0" w:space="0" w:color="auto" w:frame="1"/>
          <w:lang w:val="uk-UA"/>
        </w:rPr>
        <w:t>Мета проведення закупівлі:</w:t>
      </w:r>
      <w:r w:rsidRPr="009413E5">
        <w:rPr>
          <w:bdr w:val="none" w:sz="0" w:space="0" w:color="auto" w:frame="1"/>
          <w:lang w:val="uk-UA"/>
        </w:rPr>
        <w:t xml:space="preserve"> </w:t>
      </w:r>
      <w:r w:rsidR="000D1EB9" w:rsidRPr="009413E5">
        <w:rPr>
          <w:lang w:val="uk-UA"/>
        </w:rPr>
        <w:t>закупівля робіт</w:t>
      </w:r>
      <w:r w:rsidR="00D9367F" w:rsidRPr="009413E5">
        <w:rPr>
          <w:lang w:val="uk-UA"/>
        </w:rPr>
        <w:t xml:space="preserve"> </w:t>
      </w:r>
      <w:bookmarkStart w:id="0" w:name="_Hlk169684928"/>
      <w:r w:rsidR="00D9367F" w:rsidRPr="009413E5">
        <w:rPr>
          <w:lang w:val="uk-UA"/>
        </w:rPr>
        <w:t xml:space="preserve">з </w:t>
      </w:r>
      <w:r w:rsidR="008005DC">
        <w:rPr>
          <w:rFonts w:eastAsiaTheme="minorEastAsia"/>
          <w:bCs/>
          <w:lang w:val="uk-UA"/>
        </w:rPr>
        <w:t>реконструкції</w:t>
      </w:r>
      <w:r w:rsidR="008005DC" w:rsidRPr="008005DC">
        <w:rPr>
          <w:rFonts w:eastAsiaTheme="minorEastAsia"/>
          <w:bCs/>
          <w:lang w:val="uk-UA"/>
        </w:rPr>
        <w:t xml:space="preserve"> будівлі Рогозівської медичної амбулаторії загальної практики сімейної медицини з приміщеннями для проживання медичних працівників по вул. Центральна, 103 в с. Рогозів Бориспільського району Київської області (Коригування) ДК 021:2015 (CPV) 45454000-4 - Реконструкція</w:t>
      </w:r>
      <w:r w:rsidR="001135AB">
        <w:rPr>
          <w:rFonts w:eastAsiaTheme="minorEastAsia"/>
          <w:bCs/>
          <w:lang w:val="uk-UA"/>
        </w:rPr>
        <w:t xml:space="preserve"> </w:t>
      </w:r>
      <w:r w:rsidR="00C051D8" w:rsidRPr="009413E5">
        <w:rPr>
          <w:lang w:val="uk-UA"/>
        </w:rPr>
        <w:t xml:space="preserve">проводиться з метою створення в закладі </w:t>
      </w:r>
      <w:bookmarkEnd w:id="0"/>
      <w:r w:rsidR="008005DC">
        <w:rPr>
          <w:lang w:val="uk-UA"/>
        </w:rPr>
        <w:t xml:space="preserve">належних умов для </w:t>
      </w:r>
      <w:r w:rsidR="008005DC" w:rsidRPr="008005DC">
        <w:rPr>
          <w:lang w:val="uk-UA"/>
        </w:rPr>
        <w:t>медичної амбулаторії загальної практики сімейної медицини з приміщеннями для проживання медичних працівників</w:t>
      </w:r>
      <w:r w:rsidR="00D7055E">
        <w:rPr>
          <w:lang w:val="uk-UA"/>
        </w:rPr>
        <w:t xml:space="preserve">. </w:t>
      </w:r>
    </w:p>
    <w:p w:rsidR="006F1414" w:rsidRPr="009413E5" w:rsidRDefault="006F1414" w:rsidP="00C051D8">
      <w:pPr>
        <w:jc w:val="both"/>
        <w:rPr>
          <w:rFonts w:eastAsia="Lucida Sans Unicode"/>
          <w:b/>
          <w:shd w:val="clear" w:color="auto" w:fill="FFFFFF"/>
          <w:lang w:val="uk-UA" w:eastAsia="en-US" w:bidi="en-US"/>
        </w:rPr>
      </w:pPr>
      <w:r w:rsidRPr="009413E5">
        <w:rPr>
          <w:rFonts w:eastAsia="Lucida Sans Unicode"/>
          <w:b/>
          <w:shd w:val="clear" w:color="auto" w:fill="FFFFFF"/>
          <w:lang w:val="uk-UA" w:eastAsia="en-US" w:bidi="en-US"/>
        </w:rPr>
        <w:t>Оголошення про проведення відкритих торгів</w:t>
      </w:r>
      <w:r w:rsidR="00FE0329" w:rsidRPr="009413E5">
        <w:rPr>
          <w:rFonts w:eastAsia="Lucida Sans Unicode"/>
          <w:b/>
          <w:shd w:val="clear" w:color="auto" w:fill="FFFFFF"/>
          <w:lang w:val="uk-UA" w:eastAsia="en-US" w:bidi="en-US"/>
        </w:rPr>
        <w:t xml:space="preserve"> з особливостями</w:t>
      </w:r>
      <w:r w:rsidRPr="009413E5">
        <w:rPr>
          <w:rFonts w:eastAsia="Lucida Sans Unicode"/>
          <w:b/>
          <w:shd w:val="clear" w:color="auto" w:fill="FFFFFF"/>
          <w:lang w:val="uk-UA" w:eastAsia="en-US" w:bidi="en-US"/>
        </w:rPr>
        <w:t>:</w:t>
      </w:r>
    </w:p>
    <w:p w:rsidR="006F1414" w:rsidRPr="009413E5" w:rsidRDefault="006F1414" w:rsidP="00C051D8">
      <w:pPr>
        <w:shd w:val="clear" w:color="auto" w:fill="FFFFFF"/>
        <w:jc w:val="both"/>
        <w:rPr>
          <w:bCs/>
          <w:bdr w:val="none" w:sz="0" w:space="0" w:color="auto" w:frame="1"/>
          <w:lang w:val="uk-UA"/>
        </w:rPr>
      </w:pPr>
      <w:r w:rsidRPr="009413E5">
        <w:rPr>
          <w:b/>
          <w:bCs/>
          <w:bdr w:val="none" w:sz="0" w:space="0" w:color="auto" w:frame="1"/>
          <w:lang w:val="uk-UA"/>
        </w:rPr>
        <w:t xml:space="preserve">Замовник: </w:t>
      </w:r>
      <w:r w:rsidRPr="009413E5">
        <w:rPr>
          <w:bCs/>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9413E5" w:rsidRDefault="006F1414" w:rsidP="00C051D8">
      <w:pPr>
        <w:shd w:val="clear" w:color="auto" w:fill="FFFFFF"/>
        <w:jc w:val="both"/>
        <w:rPr>
          <w:bCs/>
          <w:bdr w:val="none" w:sz="0" w:space="0" w:color="auto" w:frame="1"/>
          <w:lang w:val="uk-UA"/>
        </w:rPr>
      </w:pPr>
      <w:r w:rsidRPr="009413E5">
        <w:rPr>
          <w:b/>
          <w:bCs/>
          <w:bdr w:val="none" w:sz="0" w:space="0" w:color="auto" w:frame="1"/>
          <w:lang w:val="uk-UA"/>
        </w:rPr>
        <w:t>Юридична адреса:</w:t>
      </w:r>
      <w:r w:rsidRPr="009413E5">
        <w:rPr>
          <w:bCs/>
          <w:bdr w:val="none" w:sz="0" w:space="0" w:color="auto" w:frame="1"/>
          <w:lang w:val="uk-UA"/>
        </w:rPr>
        <w:t xml:space="preserve"> вул. Київський Шлях, 72, м. Бориспіль, Київська обл., 08301.</w:t>
      </w:r>
    </w:p>
    <w:p w:rsidR="006F1414" w:rsidRPr="009413E5" w:rsidRDefault="006F1414" w:rsidP="00C051D8">
      <w:pPr>
        <w:shd w:val="clear" w:color="auto" w:fill="FFFFFF"/>
        <w:jc w:val="both"/>
        <w:rPr>
          <w:lang w:val="uk-UA"/>
        </w:rPr>
      </w:pPr>
      <w:r w:rsidRPr="009413E5">
        <w:rPr>
          <w:b/>
          <w:bCs/>
          <w:bdr w:val="none" w:sz="0" w:space="0" w:color="auto" w:frame="1"/>
          <w:lang w:val="uk-UA"/>
        </w:rPr>
        <w:t>Фактична адреса:</w:t>
      </w:r>
      <w:r w:rsidRPr="009413E5">
        <w:rPr>
          <w:bCs/>
          <w:bdr w:val="none" w:sz="0" w:space="0" w:color="auto" w:frame="1"/>
          <w:lang w:val="uk-UA"/>
        </w:rPr>
        <w:t xml:space="preserve"> вул. Київський Шлях, 27, м. Бориспіль, Київська обл., 08302.</w:t>
      </w:r>
    </w:p>
    <w:p w:rsidR="006F1414" w:rsidRPr="009413E5" w:rsidRDefault="006F1414" w:rsidP="00C051D8">
      <w:pPr>
        <w:shd w:val="clear" w:color="auto" w:fill="FFFFFF"/>
        <w:rPr>
          <w:lang w:val="uk-UA"/>
        </w:rPr>
      </w:pPr>
      <w:r w:rsidRPr="009413E5">
        <w:rPr>
          <w:b/>
          <w:bCs/>
          <w:bdr w:val="none" w:sz="0" w:space="0" w:color="auto" w:frame="1"/>
          <w:lang w:val="uk-UA"/>
        </w:rPr>
        <w:tab/>
        <w:t>Код ЄДРПОУ</w:t>
      </w:r>
      <w:r w:rsidRPr="009413E5">
        <w:rPr>
          <w:bdr w:val="none" w:sz="0" w:space="0" w:color="auto" w:frame="1"/>
          <w:lang w:val="uk-UA"/>
        </w:rPr>
        <w:t>: 35652032</w:t>
      </w:r>
    </w:p>
    <w:p w:rsidR="006F1414" w:rsidRPr="009413E5" w:rsidRDefault="006F1414" w:rsidP="00C051D8">
      <w:pPr>
        <w:shd w:val="clear" w:color="auto" w:fill="FFFFFF"/>
        <w:rPr>
          <w:bdr w:val="none" w:sz="0" w:space="0" w:color="auto" w:frame="1"/>
          <w:lang w:val="uk-UA"/>
        </w:rPr>
      </w:pPr>
      <w:r w:rsidRPr="009413E5">
        <w:rPr>
          <w:lang w:val="uk-UA"/>
        </w:rPr>
        <w:t> </w:t>
      </w:r>
      <w:r w:rsidRPr="009413E5">
        <w:rPr>
          <w:lang w:val="uk-UA"/>
        </w:rPr>
        <w:tab/>
      </w:r>
      <w:r w:rsidRPr="009413E5">
        <w:rPr>
          <w:b/>
          <w:bCs/>
          <w:bdr w:val="none" w:sz="0" w:space="0" w:color="auto" w:frame="1"/>
          <w:lang w:val="uk-UA"/>
        </w:rPr>
        <w:t>Вид процедури:</w:t>
      </w:r>
      <w:r w:rsidRPr="009413E5">
        <w:rPr>
          <w:bdr w:val="none" w:sz="0" w:space="0" w:color="auto" w:frame="1"/>
          <w:lang w:val="uk-UA"/>
        </w:rPr>
        <w:t> відкриті торги</w:t>
      </w:r>
      <w:r w:rsidR="00C54B0A" w:rsidRPr="009413E5">
        <w:rPr>
          <w:bdr w:val="none" w:sz="0" w:space="0" w:color="auto" w:frame="1"/>
          <w:lang w:val="uk-UA"/>
        </w:rPr>
        <w:t xml:space="preserve"> з особливостями</w:t>
      </w:r>
      <w:r w:rsidRPr="009413E5">
        <w:rPr>
          <w:bdr w:val="none" w:sz="0" w:space="0" w:color="auto" w:frame="1"/>
          <w:lang w:val="uk-UA"/>
        </w:rPr>
        <w:t>.</w:t>
      </w:r>
    </w:p>
    <w:p w:rsidR="006F1414" w:rsidRPr="009413E5" w:rsidRDefault="006F1414" w:rsidP="00C051D8">
      <w:pPr>
        <w:shd w:val="clear" w:color="auto" w:fill="FFFFFF"/>
        <w:rPr>
          <w:bdr w:val="none" w:sz="0" w:space="0" w:color="auto" w:frame="1"/>
          <w:lang w:val="uk-UA"/>
        </w:rPr>
      </w:pPr>
      <w:r w:rsidRPr="009413E5">
        <w:rPr>
          <w:bdr w:val="none" w:sz="0" w:space="0" w:color="auto" w:frame="1"/>
          <w:lang w:val="uk-UA"/>
        </w:rPr>
        <w:tab/>
      </w:r>
      <w:r w:rsidRPr="009413E5">
        <w:rPr>
          <w:b/>
          <w:bdr w:val="none" w:sz="0" w:space="0" w:color="auto" w:frame="1"/>
          <w:lang w:val="uk-UA"/>
        </w:rPr>
        <w:t>Дата оголошення:</w:t>
      </w:r>
      <w:r w:rsidRPr="009413E5">
        <w:rPr>
          <w:bdr w:val="none" w:sz="0" w:space="0" w:color="auto" w:frame="1"/>
          <w:lang w:val="uk-UA"/>
        </w:rPr>
        <w:t xml:space="preserve"> </w:t>
      </w:r>
      <w:r w:rsidR="008005DC">
        <w:rPr>
          <w:b/>
          <w:bCs/>
          <w:bdr w:val="none" w:sz="0" w:space="0" w:color="auto" w:frame="1"/>
          <w:lang w:val="uk-UA"/>
        </w:rPr>
        <w:t>01.08.2024</w:t>
      </w:r>
      <w:r w:rsidRPr="009413E5">
        <w:rPr>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3316"/>
      </w:tblGrid>
      <w:tr w:rsidR="009F0BD9" w:rsidRPr="009413E5" w:rsidTr="007D2A64">
        <w:trPr>
          <w:tblCellSpacing w:w="15" w:type="dxa"/>
        </w:trPr>
        <w:tc>
          <w:tcPr>
            <w:tcW w:w="0" w:type="auto"/>
            <w:vAlign w:val="center"/>
            <w:hideMark/>
          </w:tcPr>
          <w:p w:rsidR="009F0BD9" w:rsidRPr="009413E5" w:rsidRDefault="006F1414" w:rsidP="007D2A64">
            <w:pPr>
              <w:rPr>
                <w:lang w:val="uk-UA" w:eastAsia="uk-UA"/>
              </w:rPr>
            </w:pPr>
            <w:r w:rsidRPr="009413E5">
              <w:rPr>
                <w:b/>
                <w:bCs/>
                <w:bdr w:val="none" w:sz="0" w:space="0" w:color="auto" w:frame="1"/>
                <w:lang w:val="uk-UA"/>
              </w:rPr>
              <w:t xml:space="preserve">            Ідентифікатор закупівлі:</w:t>
            </w:r>
            <w:r w:rsidRPr="009413E5">
              <w:rPr>
                <w:bdr w:val="none" w:sz="0" w:space="0" w:color="auto" w:frame="1"/>
                <w:lang w:val="uk-UA"/>
              </w:rPr>
              <w:t xml:space="preserve"> </w:t>
            </w:r>
          </w:p>
        </w:tc>
        <w:tc>
          <w:tcPr>
            <w:tcW w:w="0" w:type="auto"/>
            <w:vAlign w:val="center"/>
            <w:hideMark/>
          </w:tcPr>
          <w:p w:rsidR="009F0BD9" w:rsidRPr="009413E5" w:rsidRDefault="008005DC" w:rsidP="007D2A64">
            <w:pPr>
              <w:rPr>
                <w:lang w:val="uk-UA"/>
              </w:rPr>
            </w:pPr>
            <w:r w:rsidRPr="008005DC">
              <w:rPr>
                <w:rStyle w:val="js-apiid"/>
                <w:color w:val="0000FF"/>
                <w:u w:val="single"/>
              </w:rPr>
              <w:tab/>
              <w:t>UA-2024-08-01-008159-a</w:t>
            </w:r>
          </w:p>
        </w:tc>
      </w:tr>
    </w:tbl>
    <w:p w:rsidR="009F0BD9" w:rsidRPr="009413E5" w:rsidRDefault="006F1414" w:rsidP="006F1414">
      <w:pPr>
        <w:shd w:val="clear" w:color="auto" w:fill="FFFFFF"/>
        <w:rPr>
          <w:lang w:val="uk-UA"/>
        </w:rPr>
      </w:pPr>
      <w:r w:rsidRPr="009413E5">
        <w:rPr>
          <w:lang w:val="uk-UA"/>
        </w:rPr>
        <w:t xml:space="preserve"> </w:t>
      </w:r>
    </w:p>
    <w:p w:rsidR="007037D4" w:rsidRPr="009413E5" w:rsidRDefault="006F1414" w:rsidP="00DB4C4B">
      <w:pPr>
        <w:jc w:val="both"/>
        <w:rPr>
          <w:bCs/>
          <w:lang w:val="uk-UA" w:eastAsia="uk-UA"/>
        </w:rPr>
      </w:pPr>
      <w:r w:rsidRPr="009413E5">
        <w:rPr>
          <w:b/>
          <w:bCs/>
          <w:bdr w:val="none" w:sz="0" w:space="0" w:color="auto" w:frame="1"/>
          <w:lang w:val="uk-UA"/>
        </w:rPr>
        <w:t>Предмет закупівлі:</w:t>
      </w:r>
      <w:r w:rsidRPr="009413E5">
        <w:rPr>
          <w:bdr w:val="none" w:sz="0" w:space="0" w:color="auto" w:frame="1"/>
          <w:lang w:val="uk-UA"/>
        </w:rPr>
        <w:t xml:space="preserve"> </w:t>
      </w:r>
      <w:r w:rsidR="008005DC" w:rsidRPr="008005DC">
        <w:rPr>
          <w:rFonts w:eastAsiaTheme="minorEastAsia"/>
          <w:bCs/>
          <w:lang w:val="uk-UA"/>
        </w:rPr>
        <w:t>Реконструкція будівлі Рогозівської медичної амбулаторії загальної практики сімейної медицини з приміщеннями для проживання медичних працівників по вул. Центральна, 103 в с. Рогозів Бориспільського району Київської області (Коригування) ДК 021:2015 (CPV) 45454000-4 - Реконструкція</w:t>
      </w:r>
      <w:r w:rsidR="007037D4" w:rsidRPr="009413E5">
        <w:rPr>
          <w:bCs/>
          <w:lang w:val="uk-UA" w:eastAsia="uk-UA"/>
        </w:rPr>
        <w:t xml:space="preserve"> </w:t>
      </w:r>
    </w:p>
    <w:p w:rsidR="009413E5" w:rsidRDefault="00DA5471" w:rsidP="00DB4C4B">
      <w:pPr>
        <w:jc w:val="both"/>
        <w:rPr>
          <w:bCs/>
          <w:lang w:val="uk-UA"/>
        </w:rPr>
      </w:pPr>
      <w:r w:rsidRPr="009413E5">
        <w:rPr>
          <w:b/>
          <w:bCs/>
          <w:lang w:val="uk-UA" w:eastAsia="uk-UA"/>
        </w:rPr>
        <w:t>Місце виконання робіт</w:t>
      </w:r>
      <w:r w:rsidRPr="009413E5">
        <w:rPr>
          <w:lang w:val="uk-UA" w:eastAsia="uk-UA"/>
        </w:rPr>
        <w:t xml:space="preserve">: 08301, </w:t>
      </w:r>
      <w:r w:rsidR="008005DC" w:rsidRPr="008005DC">
        <w:rPr>
          <w:bCs/>
          <w:lang w:val="uk-UA"/>
        </w:rPr>
        <w:t>вул. Центральна, 103 в с. Рогозів Бориспільського району Київської області</w:t>
      </w:r>
      <w:r w:rsidR="009413E5" w:rsidRPr="009413E5">
        <w:rPr>
          <w:bCs/>
          <w:lang w:val="uk-UA"/>
        </w:rPr>
        <w:t xml:space="preserve"> </w:t>
      </w:r>
    </w:p>
    <w:p w:rsidR="00EC0C79" w:rsidRPr="00EC0C79" w:rsidRDefault="006F1414" w:rsidP="00DB4C4B">
      <w:pPr>
        <w:jc w:val="both"/>
        <w:rPr>
          <w:b/>
          <w:bCs/>
          <w:bdr w:val="none" w:sz="0" w:space="0" w:color="auto" w:frame="1"/>
          <w:lang w:val="uk-UA"/>
        </w:rPr>
      </w:pPr>
      <w:r w:rsidRPr="009413E5">
        <w:rPr>
          <w:b/>
          <w:kern w:val="36"/>
          <w:bdr w:val="none" w:sz="0" w:space="0" w:color="auto" w:frame="1"/>
          <w:lang w:val="uk-UA"/>
        </w:rPr>
        <w:t xml:space="preserve">Розмір бюджетного призначення (обсяг видатків </w:t>
      </w:r>
      <w:r w:rsidR="00C07359" w:rsidRPr="009413E5">
        <w:rPr>
          <w:b/>
          <w:kern w:val="36"/>
          <w:bdr w:val="none" w:sz="0" w:space="0" w:color="auto" w:frame="1"/>
          <w:lang w:val="uk-UA"/>
        </w:rPr>
        <w:t>спеціального фонду</w:t>
      </w:r>
      <w:r w:rsidRPr="009413E5">
        <w:rPr>
          <w:b/>
          <w:kern w:val="36"/>
          <w:bdr w:val="none" w:sz="0" w:space="0" w:color="auto" w:frame="1"/>
          <w:lang w:val="uk-UA"/>
        </w:rPr>
        <w:t>)</w:t>
      </w:r>
      <w:r w:rsidRPr="009413E5">
        <w:rPr>
          <w:kern w:val="36"/>
          <w:bdr w:val="none" w:sz="0" w:space="0" w:color="auto" w:frame="1"/>
          <w:lang w:val="uk-UA"/>
        </w:rPr>
        <w:t xml:space="preserve">: </w:t>
      </w:r>
      <w:r w:rsidR="008005DC" w:rsidRPr="008005DC">
        <w:rPr>
          <w:lang w:val="uk-UA"/>
        </w:rPr>
        <w:t xml:space="preserve">4`605`808.80 </w:t>
      </w:r>
      <w:r w:rsidR="008005DC">
        <w:rPr>
          <w:lang w:val="uk-UA"/>
        </w:rPr>
        <w:t>грн.</w:t>
      </w:r>
      <w:r w:rsidR="008005DC" w:rsidRPr="008005DC">
        <w:rPr>
          <w:lang w:val="uk-UA"/>
        </w:rPr>
        <w:t xml:space="preserve"> (з ПДВ)</w:t>
      </w:r>
      <w:r w:rsidRPr="00EC0C79">
        <w:rPr>
          <w:kern w:val="36"/>
          <w:bdr w:val="none" w:sz="0" w:space="0" w:color="auto" w:frame="1"/>
          <w:lang w:val="uk-UA"/>
        </w:rPr>
        <w:t xml:space="preserve"> </w:t>
      </w:r>
      <w:r w:rsidR="00DB4C4B" w:rsidRPr="00EC0C79">
        <w:rPr>
          <w:kern w:val="36"/>
          <w:bdr w:val="none" w:sz="0" w:space="0" w:color="auto" w:frame="1"/>
          <w:lang w:val="uk-UA"/>
        </w:rPr>
        <w:t>(згідно з рішенням Бориспільської міської ради № 3</w:t>
      </w:r>
      <w:r w:rsidR="00D34A3E">
        <w:rPr>
          <w:kern w:val="36"/>
          <w:bdr w:val="none" w:sz="0" w:space="0" w:color="auto" w:frame="1"/>
          <w:lang w:val="uk-UA"/>
        </w:rPr>
        <w:t>606</w:t>
      </w:r>
      <w:r w:rsidR="00DB4C4B" w:rsidRPr="00EC0C79">
        <w:rPr>
          <w:kern w:val="36"/>
          <w:bdr w:val="none" w:sz="0" w:space="0" w:color="auto" w:frame="1"/>
          <w:lang w:val="uk-UA"/>
        </w:rPr>
        <w:t>-5</w:t>
      </w:r>
      <w:r w:rsidR="00D34A3E">
        <w:rPr>
          <w:kern w:val="36"/>
          <w:bdr w:val="none" w:sz="0" w:space="0" w:color="auto" w:frame="1"/>
          <w:lang w:val="uk-UA"/>
        </w:rPr>
        <w:t>5</w:t>
      </w:r>
      <w:r w:rsidR="00DB4C4B" w:rsidRPr="00EC0C79">
        <w:rPr>
          <w:kern w:val="36"/>
          <w:bdr w:val="none" w:sz="0" w:space="0" w:color="auto" w:frame="1"/>
          <w:lang w:val="uk-UA"/>
        </w:rPr>
        <w:t>-VIII від 1</w:t>
      </w:r>
      <w:r w:rsidR="00D34A3E">
        <w:rPr>
          <w:kern w:val="36"/>
          <w:bdr w:val="none" w:sz="0" w:space="0" w:color="auto" w:frame="1"/>
          <w:lang w:val="uk-UA"/>
        </w:rPr>
        <w:t>2</w:t>
      </w:r>
      <w:r w:rsidR="00DB4C4B" w:rsidRPr="00EC0C79">
        <w:rPr>
          <w:kern w:val="36"/>
          <w:bdr w:val="none" w:sz="0" w:space="0" w:color="auto" w:frame="1"/>
          <w:lang w:val="uk-UA"/>
        </w:rPr>
        <w:t>.0</w:t>
      </w:r>
      <w:r w:rsidR="00D34A3E">
        <w:rPr>
          <w:kern w:val="36"/>
          <w:bdr w:val="none" w:sz="0" w:space="0" w:color="auto" w:frame="1"/>
          <w:lang w:val="uk-UA"/>
        </w:rPr>
        <w:t>7</w:t>
      </w:r>
      <w:r w:rsidR="00DB4C4B" w:rsidRPr="00EC0C79">
        <w:rPr>
          <w:kern w:val="36"/>
          <w:bdr w:val="none" w:sz="0" w:space="0" w:color="auto" w:frame="1"/>
          <w:lang w:val="uk-UA"/>
        </w:rPr>
        <w:t>.2024).</w:t>
      </w:r>
      <w:r w:rsidRPr="00EC0C79">
        <w:rPr>
          <w:b/>
          <w:bCs/>
          <w:bdr w:val="none" w:sz="0" w:space="0" w:color="auto" w:frame="1"/>
          <w:lang w:val="uk-UA"/>
        </w:rPr>
        <w:tab/>
      </w:r>
    </w:p>
    <w:p w:rsidR="006F1414" w:rsidRPr="009413E5" w:rsidRDefault="006F1414" w:rsidP="00DB4C4B">
      <w:pPr>
        <w:jc w:val="both"/>
        <w:rPr>
          <w:color w:val="000000" w:themeColor="text1"/>
          <w:bdr w:val="none" w:sz="0" w:space="0" w:color="auto" w:frame="1"/>
          <w:lang w:val="uk-UA"/>
        </w:rPr>
      </w:pPr>
      <w:r w:rsidRPr="009413E5">
        <w:rPr>
          <w:b/>
          <w:bCs/>
          <w:color w:val="000000" w:themeColor="text1"/>
          <w:bdr w:val="none" w:sz="0" w:space="0" w:color="auto" w:frame="1"/>
          <w:lang w:val="uk-UA"/>
        </w:rPr>
        <w:t>Очікувана вартість предмета закупівлі:</w:t>
      </w:r>
      <w:r w:rsidRPr="009413E5">
        <w:rPr>
          <w:color w:val="000000" w:themeColor="text1"/>
          <w:bdr w:val="none" w:sz="0" w:space="0" w:color="auto" w:frame="1"/>
          <w:lang w:val="uk-UA"/>
        </w:rPr>
        <w:t> </w:t>
      </w:r>
      <w:r w:rsidR="008005DC" w:rsidRPr="008005DC">
        <w:rPr>
          <w:b/>
          <w:bCs/>
          <w:lang w:val="uk-UA"/>
        </w:rPr>
        <w:t xml:space="preserve">4`605`808.80 </w:t>
      </w:r>
      <w:r w:rsidR="008005DC">
        <w:rPr>
          <w:b/>
          <w:bCs/>
          <w:lang w:val="uk-UA"/>
        </w:rPr>
        <w:t>грн.</w:t>
      </w:r>
      <w:r w:rsidR="008005DC" w:rsidRPr="008005DC">
        <w:rPr>
          <w:b/>
          <w:bCs/>
          <w:lang w:val="uk-UA"/>
        </w:rPr>
        <w:t>(з ПДВ)</w:t>
      </w:r>
      <w:r w:rsidR="008005DC">
        <w:rPr>
          <w:lang w:val="uk-UA"/>
        </w:rPr>
        <w:t xml:space="preserve"> </w:t>
      </w:r>
      <w:r w:rsidR="00152B28" w:rsidRPr="009413E5">
        <w:rPr>
          <w:kern w:val="36"/>
          <w:bdr w:val="none" w:sz="0" w:space="0" w:color="auto" w:frame="1"/>
          <w:lang w:val="uk-UA"/>
        </w:rPr>
        <w:t xml:space="preserve"> </w:t>
      </w:r>
    </w:p>
    <w:p w:rsidR="00474825" w:rsidRPr="000245E7" w:rsidRDefault="006F1414" w:rsidP="00474825">
      <w:pPr>
        <w:widowControl w:val="0"/>
        <w:ind w:right="113" w:hanging="2"/>
        <w:contextualSpacing/>
        <w:rPr>
          <w:b/>
          <w:bCs/>
        </w:rPr>
      </w:pPr>
      <w:r w:rsidRPr="009413E5">
        <w:rPr>
          <w:color w:val="000000" w:themeColor="text1"/>
          <w:bdr w:val="none" w:sz="0" w:space="0" w:color="auto" w:frame="1"/>
          <w:lang w:val="uk-UA"/>
        </w:rPr>
        <w:tab/>
      </w:r>
      <w:r w:rsidRPr="009413E5">
        <w:rPr>
          <w:rFonts w:eastAsia="Lucida Sans Unicode"/>
          <w:b/>
          <w:color w:val="000000" w:themeColor="text1"/>
          <w:shd w:val="clear" w:color="auto" w:fill="FFFFFF"/>
          <w:lang w:val="uk-UA" w:eastAsia="en-US" w:bidi="en-US"/>
        </w:rPr>
        <w:t>Строк виконання робіт:</w:t>
      </w:r>
      <w:r w:rsidRPr="009413E5">
        <w:rPr>
          <w:rFonts w:eastAsia="Lucida Sans Unicode"/>
          <w:color w:val="000000" w:themeColor="text1"/>
          <w:shd w:val="clear" w:color="auto" w:fill="FFFFFF"/>
          <w:lang w:val="uk-UA" w:eastAsia="en-US" w:bidi="en-US"/>
        </w:rPr>
        <w:t xml:space="preserve"> </w:t>
      </w:r>
      <w:r w:rsidR="00474825">
        <w:rPr>
          <w:b/>
          <w:bCs/>
        </w:rPr>
        <w:t xml:space="preserve">31 </w:t>
      </w:r>
      <w:r w:rsidR="008005DC">
        <w:rPr>
          <w:b/>
          <w:bCs/>
          <w:lang w:val="uk-UA"/>
        </w:rPr>
        <w:t>грудня</w:t>
      </w:r>
      <w:r w:rsidR="00474825" w:rsidRPr="000245E7">
        <w:rPr>
          <w:b/>
          <w:bCs/>
        </w:rPr>
        <w:t xml:space="preserve"> 2024 року </w:t>
      </w:r>
    </w:p>
    <w:p w:rsidR="006F1414" w:rsidRPr="009413E5" w:rsidRDefault="006F1414" w:rsidP="00152B28">
      <w:pPr>
        <w:shd w:val="clear" w:color="auto" w:fill="FFFFFF"/>
        <w:ind w:left="-567" w:firstLine="567"/>
        <w:rPr>
          <w:b/>
          <w:lang w:val="uk-UA"/>
        </w:rPr>
      </w:pPr>
      <w:r w:rsidRPr="009413E5">
        <w:rPr>
          <w:b/>
          <w:lang w:val="uk-UA"/>
        </w:rPr>
        <w:t> </w:t>
      </w:r>
      <w:r w:rsidRPr="009413E5">
        <w:rPr>
          <w:b/>
          <w:lang w:val="uk-UA"/>
        </w:rPr>
        <w:tab/>
        <w:t>Кваліфікаційні критерії, встановлені Замовником:</w:t>
      </w:r>
    </w:p>
    <w:p w:rsidR="006F1414" w:rsidRPr="009413E5" w:rsidRDefault="006F1414" w:rsidP="00D34A3E">
      <w:pPr>
        <w:pBdr>
          <w:top w:val="nil"/>
          <w:left w:val="nil"/>
          <w:bottom w:val="nil"/>
          <w:right w:val="nil"/>
          <w:between w:val="nil"/>
        </w:pBdr>
        <w:shd w:val="clear" w:color="auto" w:fill="FFFFFF"/>
        <w:jc w:val="both"/>
        <w:rPr>
          <w:color w:val="000000"/>
          <w:lang w:val="uk-UA" w:eastAsia="uk-UA"/>
        </w:rPr>
      </w:pPr>
      <w:r w:rsidRPr="009413E5">
        <w:rPr>
          <w:lang w:val="uk-UA" w:eastAsia="uk-UA"/>
        </w:rPr>
        <w:t xml:space="preserve">Замовник вимагає від учасників подання ними документально </w:t>
      </w:r>
      <w:r w:rsidRPr="009413E5">
        <w:rPr>
          <w:color w:val="000000"/>
          <w:lang w:val="uk-UA" w:eastAsia="uk-UA"/>
        </w:rPr>
        <w:t>підтвердженої інформації про їх відповідність кваліфікаційним критеріям, а саме:</w:t>
      </w:r>
    </w:p>
    <w:p w:rsidR="000B116D" w:rsidRPr="009413E5" w:rsidRDefault="006F1414" w:rsidP="000B116D">
      <w:pPr>
        <w:jc w:val="both"/>
        <w:rPr>
          <w:spacing w:val="-1"/>
          <w:lang w:val="uk-UA"/>
        </w:rPr>
      </w:pPr>
      <w:r w:rsidRPr="009413E5">
        <w:rPr>
          <w:lang w:val="uk-UA" w:eastAsia="uk-UA"/>
        </w:rPr>
        <w:t xml:space="preserve">1) </w:t>
      </w:r>
      <w:r w:rsidR="000B116D" w:rsidRPr="009413E5">
        <w:rPr>
          <w:bCs/>
          <w:lang w:val="uk-UA"/>
        </w:rPr>
        <w:t>наявність обладнання та матеріально-технічної бази:</w:t>
      </w:r>
      <w:r w:rsidR="000B116D" w:rsidRPr="009413E5">
        <w:rPr>
          <w:spacing w:val="-1"/>
          <w:lang w:val="uk-UA"/>
        </w:rPr>
        <w:t xml:space="preserve"> Довідка за формою Додатку 5 </w:t>
      </w:r>
      <w:r w:rsidR="000B116D" w:rsidRPr="009413E5">
        <w:rPr>
          <w:lang w:val="uk-UA"/>
        </w:rPr>
        <w:t>Тендерної документації</w:t>
      </w:r>
      <w:r w:rsidR="000B116D" w:rsidRPr="009413E5">
        <w:rPr>
          <w:spacing w:val="-1"/>
          <w:lang w:val="uk-UA"/>
        </w:rPr>
        <w:t xml:space="preserve">, яка містить інформацію про основні типи обладнання, автотранспорт, будівельні машини і механізми учасника </w:t>
      </w:r>
      <w:r w:rsidR="000B116D" w:rsidRPr="009413E5">
        <w:rPr>
          <w:lang w:val="uk-UA"/>
        </w:rPr>
        <w:t>(із зазначенням марок, або типів, або моделей, кількості одиниць, власне  чи залучене)</w:t>
      </w:r>
      <w:r w:rsidR="000B116D" w:rsidRPr="009413E5">
        <w:rPr>
          <w:spacing w:val="-1"/>
          <w:lang w:val="uk-UA"/>
        </w:rPr>
        <w:t xml:space="preserve">, необхідні  для виконання замовлення, що є предметом закупівлі згідно Додатку 3 </w:t>
      </w:r>
      <w:r w:rsidR="008A68AF" w:rsidRPr="009413E5">
        <w:rPr>
          <w:spacing w:val="-1"/>
          <w:lang w:val="uk-UA"/>
        </w:rPr>
        <w:t>тендерної</w:t>
      </w:r>
      <w:r w:rsidR="000B116D" w:rsidRPr="009413E5">
        <w:rPr>
          <w:spacing w:val="-1"/>
          <w:lang w:val="uk-UA"/>
        </w:rPr>
        <w:t xml:space="preserve"> документації. Зазначена у довідці інформація повинна відповідати відомості ресурсів, поданої учасником у складі пропозиції.</w:t>
      </w:r>
    </w:p>
    <w:p w:rsidR="000B116D" w:rsidRPr="009413E5" w:rsidRDefault="000B116D" w:rsidP="000B116D">
      <w:pPr>
        <w:widowControl w:val="0"/>
        <w:tabs>
          <w:tab w:val="left" w:pos="1080"/>
        </w:tabs>
        <w:jc w:val="both"/>
        <w:rPr>
          <w:shd w:val="clear" w:color="auto" w:fill="FFFFFF"/>
          <w:lang w:val="uk-UA"/>
        </w:rPr>
      </w:pPr>
      <w:r w:rsidRPr="009413E5">
        <w:rPr>
          <w:shd w:val="clear" w:color="auto" w:fill="FFFFFF"/>
          <w:lang w:val="uk-UA"/>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9413E5">
        <w:rPr>
          <w:color w:val="00B050"/>
          <w:spacing w:val="-1"/>
          <w:lang w:val="uk-UA"/>
        </w:rPr>
        <w:t xml:space="preserve"> </w:t>
      </w:r>
    </w:p>
    <w:p w:rsidR="000B116D" w:rsidRPr="009413E5" w:rsidRDefault="000B116D" w:rsidP="000B116D">
      <w:pPr>
        <w:widowControl w:val="0"/>
        <w:ind w:right="113"/>
        <w:contextualSpacing/>
        <w:jc w:val="both"/>
        <w:rPr>
          <w:iCs/>
          <w:lang w:val="uk-UA"/>
        </w:rPr>
      </w:pPr>
      <w:r w:rsidRPr="009413E5">
        <w:rPr>
          <w:iCs/>
          <w:lang w:val="uk-UA"/>
        </w:rPr>
        <w:t xml:space="preserve">Відповідність поданої пропозиції за цим критерієм підтверджується наданням у складі пропозиції коректно оформленої довідки, </w:t>
      </w:r>
      <w:r w:rsidRPr="009413E5">
        <w:rPr>
          <w:iCs/>
          <w:spacing w:val="-1"/>
          <w:lang w:val="uk-UA"/>
        </w:rPr>
        <w:t xml:space="preserve">а також підтверджуючих наявність </w:t>
      </w:r>
      <w:r w:rsidRPr="009413E5">
        <w:rPr>
          <w:iCs/>
          <w:lang w:val="uk-UA"/>
        </w:rPr>
        <w:t xml:space="preserve">обладнання </w:t>
      </w:r>
      <w:r w:rsidRPr="009413E5">
        <w:rPr>
          <w:iCs/>
          <w:lang w:val="uk-UA"/>
        </w:rPr>
        <w:lastRenderedPageBreak/>
        <w:t>та матеріально-технічної бази</w:t>
      </w:r>
      <w:r w:rsidRPr="009413E5">
        <w:rPr>
          <w:iCs/>
          <w:spacing w:val="-1"/>
          <w:lang w:val="uk-UA"/>
        </w:rPr>
        <w:t xml:space="preserve"> документів, передбачених Додатком 5 </w:t>
      </w:r>
      <w:r w:rsidR="00DA7B03">
        <w:rPr>
          <w:iCs/>
          <w:lang w:val="uk-UA"/>
        </w:rPr>
        <w:t>тендерної</w:t>
      </w:r>
      <w:r w:rsidRPr="009413E5">
        <w:rPr>
          <w:iCs/>
          <w:lang w:val="uk-UA"/>
        </w:rPr>
        <w:t xml:space="preserve"> документації</w:t>
      </w:r>
      <w:r w:rsidRPr="009413E5">
        <w:rPr>
          <w:iCs/>
          <w:spacing w:val="-1"/>
          <w:lang w:val="uk-UA"/>
        </w:rPr>
        <w:t xml:space="preserve">. </w:t>
      </w:r>
    </w:p>
    <w:p w:rsidR="000B116D" w:rsidRPr="009413E5" w:rsidRDefault="000B116D" w:rsidP="000B116D">
      <w:pPr>
        <w:widowControl w:val="0"/>
        <w:ind w:right="113"/>
        <w:contextualSpacing/>
        <w:jc w:val="both"/>
        <w:rPr>
          <w:lang w:val="uk-UA"/>
        </w:rPr>
      </w:pPr>
      <w:r w:rsidRPr="009413E5">
        <w:rPr>
          <w:bCs/>
          <w:lang w:val="uk-UA"/>
        </w:rPr>
        <w:t xml:space="preserve">2) </w:t>
      </w:r>
      <w:r w:rsidR="006F1414" w:rsidRPr="009413E5">
        <w:rPr>
          <w:lang w:val="uk-UA" w:eastAsia="uk-UA"/>
        </w:rPr>
        <w:t>наявність в учасника процедури закупівлі працівників відповідної кваліфікації, які мають необхідні знання та досві</w:t>
      </w:r>
      <w:r w:rsidRPr="009413E5">
        <w:rPr>
          <w:lang w:val="uk-UA" w:eastAsia="uk-UA"/>
        </w:rPr>
        <w:t>д:</w:t>
      </w:r>
      <w:r w:rsidRPr="009413E5">
        <w:rPr>
          <w:lang w:val="uk-UA"/>
        </w:rPr>
        <w:t xml:space="preserve"> Довідка </w:t>
      </w:r>
      <w:r w:rsidRPr="009413E5">
        <w:rPr>
          <w:spacing w:val="-1"/>
          <w:lang w:val="uk-UA"/>
        </w:rPr>
        <w:t xml:space="preserve">за формою Додатку 6 </w:t>
      </w:r>
      <w:r w:rsidRPr="009413E5">
        <w:rPr>
          <w:lang w:val="uk-UA"/>
        </w:rPr>
        <w:t xml:space="preserve">Тендерної документації, яка містить інформацію про наявність </w:t>
      </w:r>
      <w:r w:rsidR="00484025">
        <w:rPr>
          <w:lang w:val="uk-UA"/>
        </w:rPr>
        <w:t>в</w:t>
      </w:r>
      <w:r w:rsidRPr="009413E5">
        <w:rPr>
          <w:lang w:val="uk-UA"/>
        </w:rPr>
        <w:t xml:space="preserve">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rsidR="000B116D" w:rsidRPr="009413E5" w:rsidRDefault="000B116D" w:rsidP="000B116D">
      <w:pPr>
        <w:widowControl w:val="0"/>
        <w:tabs>
          <w:tab w:val="left" w:pos="1080"/>
        </w:tabs>
        <w:jc w:val="both"/>
        <w:rPr>
          <w:position w:val="-1"/>
          <w:lang w:val="uk-UA"/>
        </w:rPr>
      </w:pPr>
      <w:r w:rsidRPr="009413E5">
        <w:rPr>
          <w:shd w:val="clear" w:color="auto" w:fill="FFFFFF"/>
          <w:lang w:val="uk-UA"/>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rsidR="000B116D" w:rsidRPr="009413E5" w:rsidRDefault="000B116D" w:rsidP="000B116D">
      <w:pPr>
        <w:widowControl w:val="0"/>
        <w:ind w:right="113"/>
        <w:contextualSpacing/>
        <w:jc w:val="both"/>
        <w:rPr>
          <w:iCs/>
          <w:lang w:val="uk-UA"/>
        </w:rPr>
      </w:pPr>
      <w:r w:rsidRPr="009413E5">
        <w:rPr>
          <w:iCs/>
          <w:lang w:val="uk-UA"/>
        </w:rPr>
        <w:t>Відповідність поданої пропозиції за цим критерієм підтверджується наданням у складі пропозиції коректно оформленої довідки згідно Додатку 6 (та сканами підтверджуючих документів).</w:t>
      </w:r>
    </w:p>
    <w:p w:rsidR="006F1414" w:rsidRPr="009413E5" w:rsidRDefault="006F1414" w:rsidP="000B116D">
      <w:pPr>
        <w:pBdr>
          <w:top w:val="nil"/>
          <w:left w:val="nil"/>
          <w:bottom w:val="nil"/>
          <w:right w:val="nil"/>
          <w:between w:val="nil"/>
        </w:pBdr>
        <w:shd w:val="clear" w:color="auto" w:fill="FFFFFF"/>
        <w:jc w:val="both"/>
        <w:rPr>
          <w:lang w:val="uk-UA" w:eastAsia="uk-UA"/>
        </w:rPr>
      </w:pPr>
    </w:p>
    <w:p w:rsidR="000F2BE7" w:rsidRPr="009413E5" w:rsidRDefault="000B116D" w:rsidP="00032FA9">
      <w:pPr>
        <w:pBdr>
          <w:top w:val="nil"/>
          <w:left w:val="nil"/>
          <w:bottom w:val="nil"/>
          <w:right w:val="nil"/>
          <w:between w:val="nil"/>
        </w:pBdr>
        <w:shd w:val="clear" w:color="auto" w:fill="FFFFFF"/>
        <w:jc w:val="both"/>
        <w:rPr>
          <w:lang w:val="uk-UA" w:eastAsia="uk-UA"/>
        </w:rPr>
      </w:pPr>
      <w:r w:rsidRPr="009413E5">
        <w:rPr>
          <w:lang w:val="uk-UA" w:eastAsia="uk-UA"/>
        </w:rPr>
        <w:t>3</w:t>
      </w:r>
      <w:r w:rsidR="006F1414" w:rsidRPr="009413E5">
        <w:rPr>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sidRPr="009413E5">
        <w:rPr>
          <w:lang w:val="uk-UA" w:eastAsia="uk-UA"/>
        </w:rPr>
        <w:t>: і</w:t>
      </w:r>
      <w:r w:rsidR="000F2BE7" w:rsidRPr="009413E5">
        <w:rPr>
          <w:bCs/>
          <w:lang w:val="uk-UA"/>
        </w:rPr>
        <w:t xml:space="preserve">нформаційну довідку про виконання аналогічних договорів згідно Додатку 7 </w:t>
      </w:r>
      <w:r w:rsidRPr="009413E5">
        <w:rPr>
          <w:lang w:val="uk-UA"/>
        </w:rPr>
        <w:t>Тендерної</w:t>
      </w:r>
      <w:r w:rsidR="000F2BE7" w:rsidRPr="009413E5">
        <w:rPr>
          <w:bCs/>
          <w:lang w:val="uk-UA"/>
        </w:rPr>
        <w:t xml:space="preserve"> документації, а також підтверджуючі наявність такого досвіду документи, передбачені Додатком 7.</w:t>
      </w:r>
    </w:p>
    <w:p w:rsidR="000F2BE7" w:rsidRPr="009413E5" w:rsidRDefault="000F2BE7" w:rsidP="000F2BE7">
      <w:pPr>
        <w:jc w:val="both"/>
        <w:rPr>
          <w:lang w:val="uk-UA"/>
        </w:rPr>
      </w:pPr>
      <w:r w:rsidRPr="009413E5">
        <w:rPr>
          <w:bCs/>
          <w:lang w:val="uk-UA"/>
        </w:rPr>
        <w:t>Окремо в довідці зазначити посилання на публічне розміщення інформації про укладений аналогічний  договір.</w:t>
      </w:r>
      <w:r w:rsidRPr="009413E5">
        <w:rPr>
          <w:lang w:val="uk-UA"/>
        </w:rPr>
        <w:t xml:space="preserve"> </w:t>
      </w:r>
    </w:p>
    <w:p w:rsidR="00E71AE7" w:rsidRPr="009413E5" w:rsidRDefault="00E71AE7" w:rsidP="00152B28">
      <w:pPr>
        <w:pBdr>
          <w:top w:val="nil"/>
          <w:left w:val="nil"/>
          <w:bottom w:val="nil"/>
          <w:right w:val="nil"/>
          <w:between w:val="nil"/>
        </w:pBdr>
        <w:shd w:val="clear" w:color="auto" w:fill="FFFFFF"/>
        <w:ind w:left="-567" w:firstLine="567"/>
        <w:jc w:val="both"/>
        <w:rPr>
          <w:lang w:val="uk-UA" w:eastAsia="uk-UA"/>
        </w:rPr>
      </w:pPr>
    </w:p>
    <w:p w:rsidR="006F1414" w:rsidRPr="009413E5" w:rsidRDefault="006F1414" w:rsidP="006F1414">
      <w:pPr>
        <w:shd w:val="clear" w:color="auto" w:fill="FFFFFF"/>
        <w:ind w:firstLine="708"/>
        <w:jc w:val="both"/>
        <w:rPr>
          <w:b/>
          <w:bCs/>
          <w:bdr w:val="none" w:sz="0" w:space="0" w:color="auto" w:frame="1"/>
          <w:lang w:val="uk-UA"/>
        </w:rPr>
      </w:pPr>
      <w:r w:rsidRPr="009413E5">
        <w:rPr>
          <w:b/>
          <w:bCs/>
          <w:bdr w:val="none" w:sz="0" w:space="0" w:color="auto" w:frame="1"/>
          <w:lang w:val="uk-UA"/>
        </w:rPr>
        <w:t>Технічні та якісні характеристики предмета закупівлі:</w:t>
      </w:r>
    </w:p>
    <w:p w:rsidR="00032FA9" w:rsidRDefault="006F1414" w:rsidP="00032FA9">
      <w:pPr>
        <w:jc w:val="both"/>
        <w:rPr>
          <w:bdr w:val="none" w:sz="0" w:space="0" w:color="auto" w:frame="1"/>
          <w:lang w:val="uk-UA"/>
        </w:rPr>
      </w:pPr>
      <w:r w:rsidRPr="009413E5">
        <w:rPr>
          <w:lang w:val="uk-UA" w:eastAsia="uk-UA"/>
        </w:rPr>
        <w:t xml:space="preserve">Технічні та якісні характеристики предмета закупівлі розроблені відповідно до наявної потреби, у зв’язку з </w:t>
      </w:r>
      <w:r w:rsidRPr="009413E5">
        <w:rPr>
          <w:lang w:val="uk-UA"/>
        </w:rPr>
        <w:t>необхідністю</w:t>
      </w:r>
      <w:r w:rsidR="00794A61" w:rsidRPr="009413E5">
        <w:rPr>
          <w:lang w:val="uk-UA"/>
        </w:rPr>
        <w:t xml:space="preserve"> </w:t>
      </w:r>
      <w:r w:rsidR="00DB4C4B" w:rsidRPr="009413E5">
        <w:rPr>
          <w:lang w:val="uk-UA"/>
        </w:rPr>
        <w:t>закупівлі робіт з</w:t>
      </w:r>
      <w:r w:rsidR="00DB4C4B" w:rsidRPr="009413E5">
        <w:rPr>
          <w:bdr w:val="none" w:sz="0" w:space="0" w:color="auto" w:frame="1"/>
          <w:lang w:val="uk-UA"/>
        </w:rPr>
        <w:t xml:space="preserve"> </w:t>
      </w:r>
      <w:r w:rsidR="008005DC" w:rsidRPr="008005DC">
        <w:rPr>
          <w:rFonts w:eastAsiaTheme="minorEastAsia"/>
          <w:bCs/>
          <w:lang w:val="uk-UA"/>
        </w:rPr>
        <w:t>реконструкції будівлі Рогозівської медичної амбулаторії загальної практики сімейної медицини з приміщеннями для проживання медичних працівників по вул. Центральна, 103 в с. Рогозів Бориспільського району Київської області (Коригування) ДК 021:2015 (CPV) 45454000-4 - Реконструкція проводиться з метою створення в закладі належних умов для медичної амбулаторії загальної практики сімейної медицини з приміщеннями для проживання медичних працівників.</w:t>
      </w:r>
    </w:p>
    <w:p w:rsidR="00032FA9" w:rsidRDefault="00032FA9" w:rsidP="00DB4C4B">
      <w:pPr>
        <w:ind w:left="-284"/>
        <w:jc w:val="both"/>
        <w:rPr>
          <w:bdr w:val="none" w:sz="0" w:space="0" w:color="auto" w:frame="1"/>
          <w:lang w:val="uk-UA"/>
        </w:rPr>
      </w:pPr>
    </w:p>
    <w:p w:rsidR="00EA3ACB" w:rsidRPr="009413E5" w:rsidRDefault="006F1414" w:rsidP="00032FA9">
      <w:pPr>
        <w:widowControl w:val="0"/>
        <w:ind w:firstLine="567"/>
        <w:jc w:val="both"/>
        <w:rPr>
          <w:lang w:val="uk-UA"/>
        </w:rPr>
      </w:pPr>
      <w:r w:rsidRPr="009413E5">
        <w:rPr>
          <w:rFonts w:eastAsia="Lucida Sans Unicode"/>
          <w:shd w:val="clear" w:color="auto" w:fill="FFFFFF"/>
          <w:lang w:val="uk-UA" w:eastAsia="en-US" w:bidi="en-US"/>
        </w:rPr>
        <w:t xml:space="preserve">Інформація про технічні, якісні та інші характеристики предмета закупівлі: Згідно </w:t>
      </w:r>
      <w:r w:rsidR="00D34A3E">
        <w:rPr>
          <w:rFonts w:eastAsia="Lucida Sans Unicode"/>
          <w:shd w:val="clear" w:color="auto" w:fill="FFFFFF"/>
          <w:lang w:val="uk-UA" w:eastAsia="en-US" w:bidi="en-US"/>
        </w:rPr>
        <w:t xml:space="preserve">з </w:t>
      </w:r>
      <w:r w:rsidRPr="009413E5">
        <w:rPr>
          <w:rFonts w:eastAsia="Lucida Sans Unicode"/>
          <w:shd w:val="clear" w:color="auto" w:fill="FFFFFF"/>
          <w:lang w:val="uk-UA" w:eastAsia="en-US" w:bidi="en-US"/>
        </w:rPr>
        <w:t>Додатк</w:t>
      </w:r>
      <w:r w:rsidR="00EA3ACB" w:rsidRPr="009413E5">
        <w:rPr>
          <w:rFonts w:eastAsia="Lucida Sans Unicode"/>
          <w:shd w:val="clear" w:color="auto" w:fill="FFFFFF"/>
          <w:lang w:val="uk-UA" w:eastAsia="en-US" w:bidi="en-US"/>
        </w:rPr>
        <w:t>ом</w:t>
      </w:r>
      <w:r w:rsidRPr="009413E5">
        <w:rPr>
          <w:rFonts w:eastAsia="Lucida Sans Unicode"/>
          <w:shd w:val="clear" w:color="auto" w:fill="FFFFFF"/>
          <w:lang w:val="uk-UA" w:eastAsia="en-US" w:bidi="en-US"/>
        </w:rPr>
        <w:t xml:space="preserve"> № </w:t>
      </w:r>
      <w:r w:rsidR="00E708F8" w:rsidRPr="009413E5">
        <w:rPr>
          <w:rFonts w:eastAsia="Lucida Sans Unicode"/>
          <w:shd w:val="clear" w:color="auto" w:fill="FFFFFF"/>
          <w:lang w:val="uk-UA" w:eastAsia="en-US" w:bidi="en-US"/>
        </w:rPr>
        <w:t>3</w:t>
      </w:r>
      <w:r w:rsidRPr="009413E5">
        <w:rPr>
          <w:rFonts w:eastAsia="Lucida Sans Unicode"/>
          <w:shd w:val="clear" w:color="auto" w:fill="FFFFFF"/>
          <w:lang w:val="uk-UA" w:eastAsia="en-US" w:bidi="en-US"/>
        </w:rPr>
        <w:t xml:space="preserve"> до тендерної документації.</w:t>
      </w:r>
      <w:r w:rsidR="00EA3ACB" w:rsidRPr="009413E5">
        <w:rPr>
          <w:b/>
          <w:lang w:val="uk-UA"/>
        </w:rPr>
        <w:t xml:space="preserve">          </w:t>
      </w:r>
    </w:p>
    <w:p w:rsidR="008005DC" w:rsidRPr="008005DC" w:rsidRDefault="008005DC" w:rsidP="008005DC">
      <w:pPr>
        <w:jc w:val="both"/>
        <w:rPr>
          <w:lang w:val="uk-UA"/>
        </w:rPr>
      </w:pPr>
      <w:r w:rsidRPr="008005DC">
        <w:rPr>
          <w:lang w:val="uk-UA"/>
        </w:rPr>
        <w:t>Об’єкт за класом наслідків – СС1</w:t>
      </w:r>
    </w:p>
    <w:p w:rsidR="008005DC" w:rsidRPr="008005DC" w:rsidRDefault="008005DC" w:rsidP="008005DC">
      <w:pPr>
        <w:jc w:val="both"/>
        <w:rPr>
          <w:lang w:val="uk-UA"/>
        </w:rPr>
      </w:pPr>
      <w:r w:rsidRPr="008005DC">
        <w:rPr>
          <w:lang w:val="uk-UA"/>
        </w:rPr>
        <w:t>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w:t>
      </w:r>
    </w:p>
    <w:p w:rsidR="008005DC" w:rsidRPr="008005DC" w:rsidRDefault="008005DC" w:rsidP="008005DC">
      <w:pPr>
        <w:jc w:val="both"/>
        <w:rPr>
          <w:lang w:val="uk-UA"/>
        </w:rPr>
      </w:pPr>
      <w:r w:rsidRPr="008005DC">
        <w:rPr>
          <w:lang w:val="uk-UA"/>
        </w:rPr>
        <w:t>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8005DC" w:rsidRPr="008005DC" w:rsidRDefault="008005DC" w:rsidP="008005DC">
      <w:pPr>
        <w:jc w:val="both"/>
        <w:rPr>
          <w:lang w:val="uk-UA"/>
        </w:rPr>
      </w:pPr>
      <w:r w:rsidRPr="008005DC">
        <w:rPr>
          <w:lang w:val="uk-UA"/>
        </w:rPr>
        <w:t>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rsidR="008005DC" w:rsidRPr="008005DC" w:rsidRDefault="008005DC" w:rsidP="008005DC">
      <w:pPr>
        <w:jc w:val="both"/>
        <w:rPr>
          <w:lang w:val="uk-UA"/>
        </w:rPr>
      </w:pPr>
      <w:r w:rsidRPr="008005DC">
        <w:rPr>
          <w:lang w:val="uk-UA"/>
        </w:rPr>
        <w:t xml:space="preserve">  </w:t>
      </w:r>
    </w:p>
    <w:p w:rsidR="008005DC" w:rsidRPr="008005DC" w:rsidRDefault="008005DC" w:rsidP="008005DC">
      <w:pPr>
        <w:jc w:val="both"/>
        <w:rPr>
          <w:lang w:val="uk-UA"/>
        </w:rPr>
      </w:pPr>
      <w:r w:rsidRPr="008005DC">
        <w:rPr>
          <w:lang w:val="uk-UA"/>
        </w:rPr>
        <w:t>Ціна пропозиції.</w:t>
      </w:r>
    </w:p>
    <w:p w:rsidR="008005DC" w:rsidRPr="008005DC" w:rsidRDefault="008005DC" w:rsidP="008005DC">
      <w:pPr>
        <w:jc w:val="both"/>
        <w:rPr>
          <w:lang w:val="uk-UA"/>
        </w:rPr>
      </w:pPr>
      <w:r w:rsidRPr="008005DC">
        <w:rPr>
          <w:lang w:val="uk-UA"/>
        </w:rPr>
        <w:t>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rsidR="008005DC" w:rsidRPr="008005DC" w:rsidRDefault="008005DC" w:rsidP="008005DC">
      <w:pPr>
        <w:jc w:val="both"/>
        <w:rPr>
          <w:lang w:val="uk-UA"/>
        </w:rPr>
      </w:pPr>
      <w:r w:rsidRPr="008005DC">
        <w:rPr>
          <w:lang w:val="uk-UA"/>
        </w:rPr>
        <w:t xml:space="preserve"> 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відрядженнями та проживанням працівників Учасника переможця, кошти на інші роботи та витрати (кошти на виконання будівельних робіт у літній період тощо).</w:t>
      </w:r>
    </w:p>
    <w:p w:rsidR="008005DC" w:rsidRPr="008005DC" w:rsidRDefault="008005DC" w:rsidP="008005DC">
      <w:pPr>
        <w:jc w:val="both"/>
        <w:rPr>
          <w:lang w:val="uk-UA"/>
        </w:rPr>
      </w:pPr>
    </w:p>
    <w:p w:rsidR="008005DC" w:rsidRPr="008005DC" w:rsidRDefault="008005DC" w:rsidP="008005DC">
      <w:pPr>
        <w:jc w:val="both"/>
        <w:rPr>
          <w:lang w:val="uk-UA"/>
        </w:rPr>
      </w:pPr>
      <w:r w:rsidRPr="008005DC">
        <w:rPr>
          <w:lang w:val="uk-UA"/>
        </w:rPr>
        <w:t xml:space="preserve">Будь-які не враховані у ціні пропозиції витрати додатково оплачуватись не будуть. </w:t>
      </w:r>
    </w:p>
    <w:p w:rsidR="008005DC" w:rsidRPr="008005DC" w:rsidRDefault="008005DC" w:rsidP="008005DC">
      <w:pPr>
        <w:jc w:val="both"/>
        <w:rPr>
          <w:lang w:val="uk-UA"/>
        </w:rPr>
      </w:pPr>
      <w:r w:rsidRPr="008005DC">
        <w:rPr>
          <w:lang w:val="uk-UA"/>
        </w:rPr>
        <w:lastRenderedPageBreak/>
        <w:t>Прямі витрати визначаються учасником на підставі інформації, наданої у Додатку  цієї тендерної документації.</w:t>
      </w:r>
    </w:p>
    <w:p w:rsidR="008005DC" w:rsidRPr="008005DC" w:rsidRDefault="008005DC" w:rsidP="008005DC">
      <w:pPr>
        <w:jc w:val="both"/>
        <w:rPr>
          <w:lang w:val="uk-UA"/>
        </w:rPr>
      </w:pPr>
      <w:r w:rsidRPr="008005DC">
        <w:rPr>
          <w:lang w:val="uk-UA"/>
        </w:rPr>
        <w:t>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rsidR="008005DC" w:rsidRPr="008005DC" w:rsidRDefault="008005DC" w:rsidP="008005DC">
      <w:pPr>
        <w:jc w:val="both"/>
        <w:rPr>
          <w:lang w:val="uk-UA"/>
        </w:rPr>
      </w:pPr>
      <w:r w:rsidRPr="008005DC">
        <w:rPr>
          <w:lang w:val="uk-UA"/>
        </w:rPr>
        <w:t xml:space="preserve"> Договірна ціна, що пропонується згідно предмету закупівлі у цілому, за умовами торгів є динамічною.</w:t>
      </w:r>
    </w:p>
    <w:p w:rsidR="008005DC" w:rsidRPr="008005DC" w:rsidRDefault="008005DC" w:rsidP="008005DC">
      <w:pPr>
        <w:jc w:val="both"/>
        <w:rPr>
          <w:lang w:val="uk-UA"/>
        </w:rPr>
      </w:pPr>
      <w:r w:rsidRPr="008005DC">
        <w:rPr>
          <w:lang w:val="uk-UA"/>
        </w:rPr>
        <w:t xml:space="preserve"> Розрахунок ціни  Учасника щодо виконання робіт, що не відповідає вимогам тендерної документації, не буде розглядатися, а пропозиція буде відхилена замовником.</w:t>
      </w:r>
    </w:p>
    <w:p w:rsidR="008005DC" w:rsidRPr="008005DC" w:rsidRDefault="008005DC" w:rsidP="008005DC">
      <w:pPr>
        <w:jc w:val="both"/>
        <w:rPr>
          <w:lang w:val="uk-UA"/>
        </w:rPr>
      </w:pPr>
      <w:r w:rsidRPr="008005DC">
        <w:rPr>
          <w:lang w:val="uk-UA"/>
        </w:rPr>
        <w:t>Учасник відповідає за одержання будь-яких та всіх необхідних дозволів та ліцензій по роботах запропонованих на торги, та самостійно несе всі витрати на отримання таких дозволів та ліцензій.</w:t>
      </w:r>
    </w:p>
    <w:p w:rsidR="008005DC" w:rsidRPr="008005DC" w:rsidRDefault="008005DC" w:rsidP="008005DC">
      <w:pPr>
        <w:jc w:val="both"/>
        <w:rPr>
          <w:lang w:val="uk-UA"/>
        </w:rPr>
      </w:pPr>
      <w:r w:rsidRPr="008005DC">
        <w:rPr>
          <w:lang w:val="uk-UA"/>
        </w:rPr>
        <w:t>За підроблення документів учасник торгів несе кримінальну відповідальність згідно з статтею 358 Кримінального кодексу України.</w:t>
      </w:r>
    </w:p>
    <w:p w:rsidR="008005DC" w:rsidRPr="008005DC" w:rsidRDefault="008005DC" w:rsidP="008005DC">
      <w:pPr>
        <w:jc w:val="both"/>
        <w:rPr>
          <w:lang w:val="uk-UA"/>
        </w:rPr>
      </w:pPr>
      <w:r w:rsidRPr="008005DC">
        <w:rPr>
          <w:lang w:val="uk-UA"/>
        </w:rPr>
        <w:t xml:space="preserve">При вирішенні  ситуацій та питань, які  не  передбачені  даною  документацією, необхідно  керуватись  діючим  Законом  та  іншими  нормативно-правовими  актами в  сфері  публічних  закупівель. </w:t>
      </w:r>
    </w:p>
    <w:p w:rsidR="008005DC" w:rsidRPr="008005DC" w:rsidRDefault="008005DC" w:rsidP="008005DC">
      <w:pPr>
        <w:jc w:val="both"/>
        <w:rPr>
          <w:lang w:val="uk-UA"/>
        </w:rPr>
      </w:pPr>
      <w:r w:rsidRPr="008005DC">
        <w:rPr>
          <w:lang w:val="uk-UA"/>
        </w:rPr>
        <w:t xml:space="preserve">Вимоги щодо необхідності застосування заходів із захисту довкілля : </w:t>
      </w:r>
    </w:p>
    <w:p w:rsidR="008005DC" w:rsidRPr="008005DC" w:rsidRDefault="008005DC" w:rsidP="008005DC">
      <w:pPr>
        <w:jc w:val="both"/>
        <w:rPr>
          <w:lang w:val="uk-UA"/>
        </w:rPr>
      </w:pPr>
      <w:r w:rsidRPr="008005DC">
        <w:rPr>
          <w:lang w:val="uk-UA"/>
        </w:rPr>
        <w:t>Після закінчення робіт з капітального ремонту об’єкту територію необхідно очистити від будівельного сміття.</w:t>
      </w:r>
    </w:p>
    <w:p w:rsidR="008005DC" w:rsidRPr="008005DC" w:rsidRDefault="008005DC" w:rsidP="008005DC">
      <w:pPr>
        <w:jc w:val="both"/>
        <w:rPr>
          <w:lang w:val="uk-UA"/>
        </w:rPr>
      </w:pPr>
      <w:r w:rsidRPr="008005DC">
        <w:rPr>
          <w:lang w:val="uk-UA"/>
        </w:rPr>
        <w:t>Для забезпечення нормального стану навколишнього середовища підрядник зобов’язується:</w:t>
      </w:r>
    </w:p>
    <w:p w:rsidR="008005DC" w:rsidRPr="008005DC" w:rsidRDefault="008005DC" w:rsidP="008005DC">
      <w:pPr>
        <w:jc w:val="both"/>
        <w:rPr>
          <w:lang w:val="uk-UA"/>
        </w:rPr>
      </w:pPr>
      <w:r w:rsidRPr="008005DC">
        <w:rPr>
          <w:lang w:val="uk-UA"/>
        </w:rPr>
        <w:t>- своєчасно запобігати виникненню аварійних ситуацій;</w:t>
      </w:r>
    </w:p>
    <w:p w:rsidR="008005DC" w:rsidRPr="008005DC" w:rsidRDefault="008005DC" w:rsidP="008005DC">
      <w:pPr>
        <w:jc w:val="both"/>
        <w:rPr>
          <w:lang w:val="uk-UA"/>
        </w:rPr>
      </w:pPr>
      <w:r w:rsidRPr="008005DC">
        <w:rPr>
          <w:lang w:val="uk-UA"/>
        </w:rPr>
        <w:t>- запобігати утворенню та зменшувати обсяги будівельних  відходів;</w:t>
      </w:r>
    </w:p>
    <w:p w:rsidR="008005DC" w:rsidRPr="008005DC" w:rsidRDefault="008005DC" w:rsidP="008005DC">
      <w:pPr>
        <w:jc w:val="both"/>
        <w:rPr>
          <w:lang w:val="uk-UA"/>
        </w:rPr>
      </w:pPr>
      <w:r w:rsidRPr="008005DC">
        <w:rPr>
          <w:lang w:val="uk-UA"/>
        </w:rPr>
        <w:t>- здійснювати збирання, складування та вивезення на звалище будівельного сміття та відходів, які утворюються при проведенні робіт, визначених договірними зобов’язаннями щодо предмета закупівлі;</w:t>
      </w:r>
    </w:p>
    <w:p w:rsidR="008005DC" w:rsidRPr="008005DC" w:rsidRDefault="008005DC" w:rsidP="008005DC">
      <w:pPr>
        <w:jc w:val="both"/>
        <w:rPr>
          <w:lang w:val="uk-UA"/>
        </w:rPr>
      </w:pPr>
      <w:r w:rsidRPr="008005DC">
        <w:rPr>
          <w:lang w:val="uk-UA"/>
        </w:rPr>
        <w:t>- не допускати розливу нафтопродуктів, мастил та інших хімічних речовин на ґрунт;</w:t>
      </w:r>
    </w:p>
    <w:p w:rsidR="008005DC" w:rsidRPr="008005DC" w:rsidRDefault="008005DC" w:rsidP="008005DC">
      <w:pPr>
        <w:jc w:val="both"/>
        <w:rPr>
          <w:lang w:val="uk-UA"/>
        </w:rPr>
      </w:pPr>
      <w:r w:rsidRPr="008005DC">
        <w:rPr>
          <w:lang w:val="uk-UA"/>
        </w:rPr>
        <w:t>- під час експлуатації будівельних машин і механізмів здійснювати заходи щодо зниження токсичності викидів;</w:t>
      </w:r>
    </w:p>
    <w:p w:rsidR="008005DC" w:rsidRPr="008005DC" w:rsidRDefault="008005DC" w:rsidP="008005DC">
      <w:pPr>
        <w:jc w:val="both"/>
        <w:rPr>
          <w:lang w:val="uk-UA"/>
        </w:rPr>
      </w:pPr>
      <w:r w:rsidRPr="008005DC">
        <w:rPr>
          <w:lang w:val="uk-UA"/>
        </w:rPr>
        <w:t>- ощадливо використовувати воду та електроенергію;</w:t>
      </w:r>
    </w:p>
    <w:p w:rsidR="008005DC" w:rsidRPr="008005DC" w:rsidRDefault="008005DC" w:rsidP="008005DC">
      <w:pPr>
        <w:jc w:val="both"/>
        <w:rPr>
          <w:lang w:val="uk-UA"/>
        </w:rPr>
      </w:pPr>
      <w:r w:rsidRPr="008005DC">
        <w:rPr>
          <w:lang w:val="uk-UA"/>
        </w:rPr>
        <w:t>- не порушувати екологічні права і законні інтереси міської громади.</w:t>
      </w:r>
    </w:p>
    <w:p w:rsidR="008005DC" w:rsidRPr="008005DC" w:rsidRDefault="008005DC" w:rsidP="008005DC">
      <w:pPr>
        <w:jc w:val="both"/>
        <w:rPr>
          <w:lang w:val="uk-UA"/>
        </w:rPr>
      </w:pPr>
      <w:r w:rsidRPr="008005DC">
        <w:rPr>
          <w:lang w:val="uk-UA"/>
        </w:rPr>
        <w:t>Відповідальність за виконання вимог екологічної безпеки несе учасник -переможець.</w:t>
      </w:r>
    </w:p>
    <w:p w:rsidR="008005DC" w:rsidRPr="008005DC" w:rsidRDefault="008005DC" w:rsidP="008005DC">
      <w:pPr>
        <w:jc w:val="both"/>
        <w:rPr>
          <w:lang w:val="uk-UA"/>
        </w:rPr>
      </w:pPr>
      <w:r w:rsidRPr="008005DC">
        <w:rPr>
          <w:lang w:val="uk-UA"/>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8005DC" w:rsidRPr="008005DC" w:rsidRDefault="008005DC" w:rsidP="008005DC">
      <w:pPr>
        <w:jc w:val="both"/>
        <w:rPr>
          <w:lang w:val="uk-UA"/>
        </w:rPr>
      </w:pPr>
      <w:r w:rsidRPr="008005DC">
        <w:rPr>
          <w:lang w:val="uk-UA"/>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8005DC" w:rsidRPr="008005DC" w:rsidRDefault="008005DC" w:rsidP="008005DC">
      <w:pPr>
        <w:jc w:val="both"/>
        <w:rPr>
          <w:lang w:val="uk-UA"/>
        </w:rPr>
      </w:pPr>
      <w:r w:rsidRPr="008005DC">
        <w:rPr>
          <w:lang w:val="uk-UA"/>
        </w:rPr>
        <w:t>До складу пропозиції входить:</w:t>
      </w:r>
    </w:p>
    <w:p w:rsidR="008005DC" w:rsidRPr="008005DC" w:rsidRDefault="008005DC" w:rsidP="008005DC">
      <w:pPr>
        <w:jc w:val="both"/>
        <w:rPr>
          <w:lang w:val="uk-UA"/>
        </w:rPr>
      </w:pPr>
      <w:r w:rsidRPr="008005DC">
        <w:rPr>
          <w:lang w:val="uk-UA"/>
        </w:rPr>
        <w:t>-</w:t>
      </w:r>
      <w:r w:rsidRPr="008005DC">
        <w:rPr>
          <w:lang w:val="uk-UA"/>
        </w:rPr>
        <w:tab/>
        <w:t>договірною ціною;</w:t>
      </w:r>
    </w:p>
    <w:p w:rsidR="008005DC" w:rsidRPr="008005DC" w:rsidRDefault="008005DC" w:rsidP="008005DC">
      <w:pPr>
        <w:jc w:val="both"/>
        <w:rPr>
          <w:lang w:val="uk-UA"/>
        </w:rPr>
      </w:pPr>
      <w:r w:rsidRPr="008005DC">
        <w:rPr>
          <w:lang w:val="uk-UA"/>
        </w:rPr>
        <w:t>-   пояснювальною запискою;</w:t>
      </w:r>
    </w:p>
    <w:p w:rsidR="008005DC" w:rsidRPr="008005DC" w:rsidRDefault="008005DC" w:rsidP="008005DC">
      <w:pPr>
        <w:jc w:val="both"/>
        <w:rPr>
          <w:lang w:val="uk-UA"/>
        </w:rPr>
      </w:pPr>
      <w:r w:rsidRPr="008005DC">
        <w:rPr>
          <w:lang w:val="uk-UA"/>
        </w:rPr>
        <w:t>-</w:t>
      </w:r>
      <w:r w:rsidRPr="008005DC">
        <w:rPr>
          <w:lang w:val="uk-UA"/>
        </w:rPr>
        <w:tab/>
        <w:t>локальними кошторисами (мають бути складені відповідно до технічного завдання з урахуванням  технологічного процесу, перелік та обсяг робіт повинні відповідати технічному завданню);</w:t>
      </w:r>
    </w:p>
    <w:p w:rsidR="008005DC" w:rsidRPr="008005DC" w:rsidRDefault="008005DC" w:rsidP="008005DC">
      <w:pPr>
        <w:jc w:val="both"/>
        <w:rPr>
          <w:lang w:val="uk-UA"/>
        </w:rPr>
      </w:pPr>
      <w:r w:rsidRPr="008005DC">
        <w:rPr>
          <w:lang w:val="uk-UA"/>
        </w:rPr>
        <w:t>-</w:t>
      </w:r>
      <w:r w:rsidRPr="008005DC">
        <w:rPr>
          <w:lang w:val="uk-UA"/>
        </w:rPr>
        <w:tab/>
        <w:t>підсумковою відомістю ресурсів (складена у відповідності до технічного завдання замовника (перелік та обсяг ресурсів повинні відповідати технічному завданню);</w:t>
      </w:r>
    </w:p>
    <w:p w:rsidR="008005DC" w:rsidRPr="008005DC" w:rsidRDefault="008005DC" w:rsidP="008005DC">
      <w:pPr>
        <w:jc w:val="both"/>
        <w:rPr>
          <w:lang w:val="uk-UA"/>
        </w:rPr>
      </w:pPr>
      <w:r w:rsidRPr="008005DC">
        <w:rPr>
          <w:lang w:val="uk-UA"/>
        </w:rPr>
        <w:t xml:space="preserve">- розрахунок загальновиробничих витрат на будову </w:t>
      </w:r>
    </w:p>
    <w:p w:rsidR="008005DC" w:rsidRPr="008005DC" w:rsidRDefault="008005DC" w:rsidP="008005DC">
      <w:pPr>
        <w:jc w:val="both"/>
        <w:rPr>
          <w:lang w:val="uk-UA"/>
        </w:rPr>
      </w:pPr>
      <w:r w:rsidRPr="008005DC">
        <w:rPr>
          <w:lang w:val="uk-UA"/>
        </w:rPr>
        <w:t>-</w:t>
      </w:r>
      <w:r w:rsidRPr="008005DC">
        <w:rPr>
          <w:lang w:val="uk-UA"/>
        </w:rPr>
        <w:tab/>
        <w:t xml:space="preserve">проектом календарного графіку виконання робіт, </w:t>
      </w:r>
    </w:p>
    <w:p w:rsidR="008005DC" w:rsidRPr="008005DC" w:rsidRDefault="008005DC" w:rsidP="008005DC">
      <w:pPr>
        <w:jc w:val="both"/>
        <w:rPr>
          <w:lang w:val="uk-UA"/>
        </w:rPr>
      </w:pPr>
      <w:r w:rsidRPr="008005DC">
        <w:rPr>
          <w:lang w:val="uk-UA"/>
        </w:rPr>
        <w:t>Договірна ціна повинна надаватись в електронному вигляді в програмному комплексі АВК-5 або іншому ліцензованому програмному комплексі, сумісному із АВК -5, у форматі ІМДЦ або ІБД з розширенням .imd або .idc</w:t>
      </w:r>
    </w:p>
    <w:p w:rsidR="008005DC" w:rsidRPr="008005DC" w:rsidRDefault="008005DC" w:rsidP="008005DC">
      <w:pPr>
        <w:jc w:val="both"/>
        <w:rPr>
          <w:lang w:val="uk-UA"/>
        </w:rPr>
      </w:pPr>
      <w:r w:rsidRPr="008005DC">
        <w:rPr>
          <w:lang w:val="uk-UA"/>
        </w:rPr>
        <w:t>До складу вартості будівельних робіт за пропозицією можуть включатись:</w:t>
      </w:r>
    </w:p>
    <w:p w:rsidR="008005DC" w:rsidRPr="008005DC" w:rsidRDefault="008005DC" w:rsidP="008005DC">
      <w:pPr>
        <w:jc w:val="both"/>
        <w:rPr>
          <w:lang w:val="uk-UA"/>
        </w:rPr>
      </w:pPr>
      <w:r w:rsidRPr="008005DC">
        <w:rPr>
          <w:lang w:val="uk-UA"/>
        </w:rPr>
        <w:t>-</w:t>
      </w:r>
      <w:r w:rsidRPr="008005DC">
        <w:rPr>
          <w:lang w:val="uk-UA"/>
        </w:rPr>
        <w:tab/>
        <w:t>прямі витрати;</w:t>
      </w:r>
    </w:p>
    <w:p w:rsidR="008005DC" w:rsidRPr="008005DC" w:rsidRDefault="008005DC" w:rsidP="008005DC">
      <w:pPr>
        <w:jc w:val="both"/>
        <w:rPr>
          <w:lang w:val="uk-UA"/>
        </w:rPr>
      </w:pPr>
      <w:r w:rsidRPr="008005DC">
        <w:rPr>
          <w:lang w:val="uk-UA"/>
        </w:rPr>
        <w:lastRenderedPageBreak/>
        <w:t>-</w:t>
      </w:r>
      <w:r w:rsidRPr="008005DC">
        <w:rPr>
          <w:lang w:val="uk-UA"/>
        </w:rPr>
        <w:tab/>
        <w:t>загальновиробничі витрати;</w:t>
      </w:r>
    </w:p>
    <w:p w:rsidR="008005DC" w:rsidRPr="008005DC" w:rsidRDefault="008005DC" w:rsidP="008005DC">
      <w:pPr>
        <w:jc w:val="both"/>
        <w:rPr>
          <w:lang w:val="uk-UA"/>
        </w:rPr>
      </w:pPr>
      <w:r w:rsidRPr="008005DC">
        <w:rPr>
          <w:lang w:val="uk-UA"/>
        </w:rPr>
        <w:t>-</w:t>
      </w:r>
      <w:r w:rsidRPr="008005DC">
        <w:rPr>
          <w:lang w:val="uk-UA"/>
        </w:rPr>
        <w:tab/>
        <w:t>супутні витрати на виконання робіт;</w:t>
      </w:r>
    </w:p>
    <w:p w:rsidR="008005DC" w:rsidRPr="008005DC" w:rsidRDefault="008005DC" w:rsidP="008005DC">
      <w:pPr>
        <w:jc w:val="both"/>
        <w:rPr>
          <w:lang w:val="uk-UA"/>
        </w:rPr>
      </w:pPr>
      <w:r w:rsidRPr="008005DC">
        <w:rPr>
          <w:lang w:val="uk-UA"/>
        </w:rPr>
        <w:t>-</w:t>
      </w:r>
      <w:r w:rsidRPr="008005DC">
        <w:rPr>
          <w:lang w:val="uk-UA"/>
        </w:rPr>
        <w:tab/>
        <w:t>прибуток;</w:t>
      </w:r>
    </w:p>
    <w:p w:rsidR="008005DC" w:rsidRPr="008005DC" w:rsidRDefault="008005DC" w:rsidP="008005DC">
      <w:pPr>
        <w:jc w:val="both"/>
        <w:rPr>
          <w:lang w:val="uk-UA"/>
        </w:rPr>
      </w:pPr>
      <w:r w:rsidRPr="008005DC">
        <w:rPr>
          <w:lang w:val="uk-UA"/>
        </w:rPr>
        <w:t>-</w:t>
      </w:r>
      <w:r w:rsidRPr="008005DC">
        <w:rPr>
          <w:lang w:val="uk-UA"/>
        </w:rPr>
        <w:tab/>
        <w:t>кошти на покриття адміністративних витрат будівельно-монтажних організацій;</w:t>
      </w:r>
    </w:p>
    <w:p w:rsidR="008005DC" w:rsidRPr="008005DC" w:rsidRDefault="008005DC" w:rsidP="008005DC">
      <w:pPr>
        <w:jc w:val="both"/>
        <w:rPr>
          <w:lang w:val="uk-UA"/>
        </w:rPr>
      </w:pPr>
      <w:r w:rsidRPr="008005DC">
        <w:rPr>
          <w:lang w:val="uk-UA"/>
        </w:rPr>
        <w:t>-</w:t>
      </w:r>
      <w:r w:rsidRPr="008005DC">
        <w:rPr>
          <w:lang w:val="uk-UA"/>
        </w:rPr>
        <w:tab/>
        <w:t>кошти на сплату податків, зборів та обов’язкових платежів, встановленим чинним законодавством і не враховані складовими вартості будівництва;</w:t>
      </w:r>
    </w:p>
    <w:p w:rsidR="008005DC" w:rsidRPr="008005DC" w:rsidRDefault="008005DC" w:rsidP="008005DC">
      <w:pPr>
        <w:jc w:val="both"/>
        <w:rPr>
          <w:lang w:val="uk-UA"/>
        </w:rPr>
      </w:pPr>
      <w:r w:rsidRPr="008005DC">
        <w:rPr>
          <w:lang w:val="uk-UA"/>
        </w:rPr>
        <w:t>-</w:t>
      </w:r>
      <w:r w:rsidRPr="008005DC">
        <w:rPr>
          <w:lang w:val="uk-UA"/>
        </w:rPr>
        <w:tab/>
        <w:t>податок на додану вартість.</w:t>
      </w:r>
    </w:p>
    <w:p w:rsidR="008005DC" w:rsidRPr="008005DC" w:rsidRDefault="008005DC" w:rsidP="008005DC">
      <w:pPr>
        <w:jc w:val="both"/>
        <w:rPr>
          <w:lang w:val="uk-UA"/>
        </w:rPr>
      </w:pPr>
      <w:r w:rsidRPr="008005DC">
        <w:rPr>
          <w:lang w:val="uk-UA"/>
        </w:rPr>
        <w:t>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8005DC" w:rsidRPr="008005DC" w:rsidRDefault="008005DC" w:rsidP="008005DC">
      <w:pPr>
        <w:jc w:val="both"/>
        <w:rPr>
          <w:lang w:val="uk-UA"/>
        </w:rPr>
      </w:pPr>
      <w:r w:rsidRPr="008005DC">
        <w:rPr>
          <w:lang w:val="uk-UA"/>
        </w:rPr>
        <w:t>Обсяг щодо робіт по об’єкту зазначається учасником відповідно до КНУ та повинен забезпечувати виконання технічного завдання, передбаченого Додатком 3 до цієї документації.</w:t>
      </w:r>
    </w:p>
    <w:p w:rsidR="008005DC" w:rsidRPr="008005DC" w:rsidRDefault="008005DC" w:rsidP="008005DC">
      <w:pPr>
        <w:jc w:val="both"/>
        <w:rPr>
          <w:lang w:val="uk-UA"/>
        </w:rPr>
      </w:pPr>
      <w:r w:rsidRPr="008005DC">
        <w:rPr>
          <w:lang w:val="uk-UA"/>
        </w:rPr>
        <w:t xml:space="preserve">Підрядник забезпечує за свій кошт залучення необхідної кількості кваліфікованого персоналу для належного та вчасного виконання Робіт за цим Договором. </w:t>
      </w:r>
    </w:p>
    <w:p w:rsidR="008005DC" w:rsidRPr="008005DC" w:rsidRDefault="008005DC" w:rsidP="008005DC">
      <w:pPr>
        <w:jc w:val="both"/>
        <w:rPr>
          <w:lang w:val="uk-UA"/>
        </w:rPr>
      </w:pPr>
    </w:p>
    <w:p w:rsidR="008005DC" w:rsidRPr="008005DC" w:rsidRDefault="008005DC" w:rsidP="008005DC">
      <w:pPr>
        <w:jc w:val="both"/>
        <w:rPr>
          <w:lang w:val="uk-UA"/>
        </w:rPr>
      </w:pPr>
      <w:r w:rsidRPr="008005DC">
        <w:rPr>
          <w:lang w:val="uk-UA"/>
        </w:rPr>
        <w:t>Пропозиція, що не відповідає технічному завданню  та іншим  частинам тендерної документації, буде відхилена як невідповідна вимогам документації.</w:t>
      </w:r>
    </w:p>
    <w:p w:rsidR="008005DC" w:rsidRPr="008005DC" w:rsidRDefault="008005DC" w:rsidP="008005DC">
      <w:pPr>
        <w:jc w:val="both"/>
        <w:rPr>
          <w:lang w:val="uk-UA"/>
        </w:rPr>
      </w:pPr>
      <w:r w:rsidRPr="008005DC">
        <w:rPr>
          <w:lang w:val="uk-UA"/>
        </w:rPr>
        <w:t xml:space="preserve">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технічної експлуатації будівельної техніки і безпечних умов праці. </w:t>
      </w:r>
    </w:p>
    <w:p w:rsidR="00D34A3E" w:rsidRDefault="008005DC" w:rsidP="008005DC">
      <w:pPr>
        <w:jc w:val="both"/>
        <w:rPr>
          <w:lang w:val="uk-UA"/>
        </w:rPr>
      </w:pPr>
      <w:r w:rsidRPr="008005DC">
        <w:rPr>
          <w:lang w:val="uk-UA"/>
        </w:rPr>
        <w:t xml:space="preserve">    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середньоринкову.</w:t>
      </w:r>
    </w:p>
    <w:p w:rsidR="008005DC" w:rsidRPr="00D34A3E" w:rsidRDefault="008005DC" w:rsidP="008005DC">
      <w:pPr>
        <w:jc w:val="both"/>
      </w:pPr>
    </w:p>
    <w:p w:rsidR="006F1414" w:rsidRPr="009413E5" w:rsidRDefault="00ED457C" w:rsidP="006827C0">
      <w:pPr>
        <w:jc w:val="both"/>
        <w:rPr>
          <w:bCs/>
          <w:lang w:val="uk-UA"/>
        </w:rPr>
      </w:pPr>
      <w:r w:rsidRPr="009413E5">
        <w:rPr>
          <w:lang w:val="uk-UA"/>
        </w:rPr>
        <w:t>Обґрунтування</w:t>
      </w:r>
      <w:r w:rsidR="006F1414" w:rsidRPr="009413E5">
        <w:rPr>
          <w:lang w:val="uk-UA"/>
        </w:rPr>
        <w:t xml:space="preserve"> складено </w:t>
      </w:r>
      <w:r w:rsidR="006F1414" w:rsidRPr="009413E5">
        <w:rPr>
          <w:bCs/>
          <w:lang w:val="uk-UA"/>
        </w:rPr>
        <w:t xml:space="preserve">уповноваженою особою </w:t>
      </w:r>
      <w:r w:rsidR="006F1414" w:rsidRPr="009413E5">
        <w:rPr>
          <w:rFonts w:eastAsia="Calibri"/>
          <w:bCs/>
          <w:lang w:val="uk-UA" w:eastAsia="uk-UA"/>
        </w:rPr>
        <w:t>Управління капітального будівництва Бориспільської міської ради (</w:t>
      </w:r>
      <w:r w:rsidR="008005DC">
        <w:rPr>
          <w:rFonts w:eastAsia="Calibri"/>
          <w:bCs/>
          <w:lang w:val="uk-UA" w:eastAsia="uk-UA"/>
        </w:rPr>
        <w:t>Теренковська А.</w:t>
      </w:r>
      <w:bookmarkStart w:id="1" w:name="_GoBack"/>
      <w:bookmarkEnd w:id="1"/>
      <w:r w:rsidR="006F1414" w:rsidRPr="009413E5">
        <w:rPr>
          <w:bdr w:val="none" w:sz="0" w:space="0" w:color="auto" w:frame="1"/>
          <w:lang w:val="uk-UA"/>
        </w:rPr>
        <w:t>).</w:t>
      </w:r>
    </w:p>
    <w:p w:rsidR="006F1414" w:rsidRPr="009413E5" w:rsidRDefault="006F1414" w:rsidP="006827C0">
      <w:pPr>
        <w:jc w:val="both"/>
        <w:rPr>
          <w:lang w:val="uk-UA"/>
        </w:rPr>
      </w:pPr>
    </w:p>
    <w:sectPr w:rsidR="006F1414" w:rsidRPr="009413E5" w:rsidSect="00F53441">
      <w:footerReference w:type="default" r:id="rId8"/>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A87" w:rsidRDefault="002F4A87" w:rsidP="001607B0">
      <w:r>
        <w:separator/>
      </w:r>
    </w:p>
  </w:endnote>
  <w:endnote w:type="continuationSeparator" w:id="0">
    <w:p w:rsidR="002F4A87" w:rsidRDefault="002F4A87"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927533"/>
      <w:docPartObj>
        <w:docPartGallery w:val="Page Numbers (Bottom of Page)"/>
        <w:docPartUnique/>
      </w:docPartObj>
    </w:sdtPr>
    <w:sdtEndPr/>
    <w:sdtContent>
      <w:p w:rsidR="001607B0" w:rsidRDefault="001607B0">
        <w:pPr>
          <w:pStyle w:val="a8"/>
          <w:jc w:val="center"/>
        </w:pPr>
        <w:r>
          <w:fldChar w:fldCharType="begin"/>
        </w:r>
        <w:r>
          <w:instrText>PAGE   \* MERGEFORMAT</w:instrText>
        </w:r>
        <w:r>
          <w:fldChar w:fldCharType="separate"/>
        </w:r>
        <w:r w:rsidR="008005DC">
          <w:rPr>
            <w:noProof/>
          </w:rPr>
          <w:t>4</w:t>
        </w:r>
        <w:r>
          <w:fldChar w:fldCharType="end"/>
        </w:r>
      </w:p>
    </w:sdtContent>
  </w:sdt>
  <w:p w:rsidR="001607B0" w:rsidRDefault="001607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A87" w:rsidRDefault="002F4A87" w:rsidP="001607B0">
      <w:r>
        <w:separator/>
      </w:r>
    </w:p>
  </w:footnote>
  <w:footnote w:type="continuationSeparator" w:id="0">
    <w:p w:rsidR="002F4A87" w:rsidRDefault="002F4A87" w:rsidP="00160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A6"/>
    <w:rsid w:val="00001EFC"/>
    <w:rsid w:val="00021CB4"/>
    <w:rsid w:val="00027574"/>
    <w:rsid w:val="00032FA9"/>
    <w:rsid w:val="000B116D"/>
    <w:rsid w:val="000D1EB9"/>
    <w:rsid w:val="000D2E5A"/>
    <w:rsid w:val="000F2BE7"/>
    <w:rsid w:val="001135AB"/>
    <w:rsid w:val="00152B28"/>
    <w:rsid w:val="001606AF"/>
    <w:rsid w:val="001607B0"/>
    <w:rsid w:val="001968C7"/>
    <w:rsid w:val="001A1D00"/>
    <w:rsid w:val="001B14BC"/>
    <w:rsid w:val="001E624E"/>
    <w:rsid w:val="001F443A"/>
    <w:rsid w:val="00220602"/>
    <w:rsid w:val="00236876"/>
    <w:rsid w:val="00260F55"/>
    <w:rsid w:val="002874AF"/>
    <w:rsid w:val="002A0514"/>
    <w:rsid w:val="002A414B"/>
    <w:rsid w:val="002B1886"/>
    <w:rsid w:val="002E69F3"/>
    <w:rsid w:val="002F47A5"/>
    <w:rsid w:val="002F4A87"/>
    <w:rsid w:val="00315EF5"/>
    <w:rsid w:val="003B5734"/>
    <w:rsid w:val="003D2CFC"/>
    <w:rsid w:val="003D7FDE"/>
    <w:rsid w:val="004044C5"/>
    <w:rsid w:val="00413F58"/>
    <w:rsid w:val="0041545F"/>
    <w:rsid w:val="0041774D"/>
    <w:rsid w:val="00474825"/>
    <w:rsid w:val="00484025"/>
    <w:rsid w:val="004D01D4"/>
    <w:rsid w:val="004D1A67"/>
    <w:rsid w:val="004E2DA6"/>
    <w:rsid w:val="005242F8"/>
    <w:rsid w:val="00560F4F"/>
    <w:rsid w:val="005B2C51"/>
    <w:rsid w:val="005D23D3"/>
    <w:rsid w:val="005D47F6"/>
    <w:rsid w:val="005F1257"/>
    <w:rsid w:val="005F6D3C"/>
    <w:rsid w:val="0065668F"/>
    <w:rsid w:val="006827C0"/>
    <w:rsid w:val="006938F2"/>
    <w:rsid w:val="006E180F"/>
    <w:rsid w:val="006E563C"/>
    <w:rsid w:val="006F1414"/>
    <w:rsid w:val="007037D4"/>
    <w:rsid w:val="00712FAF"/>
    <w:rsid w:val="00714A72"/>
    <w:rsid w:val="007377F9"/>
    <w:rsid w:val="007421A4"/>
    <w:rsid w:val="00754C56"/>
    <w:rsid w:val="00760253"/>
    <w:rsid w:val="00794A61"/>
    <w:rsid w:val="007F352A"/>
    <w:rsid w:val="008005DC"/>
    <w:rsid w:val="00814923"/>
    <w:rsid w:val="008211B4"/>
    <w:rsid w:val="00890215"/>
    <w:rsid w:val="008A68AF"/>
    <w:rsid w:val="008C3AC3"/>
    <w:rsid w:val="008E4010"/>
    <w:rsid w:val="009413E5"/>
    <w:rsid w:val="00965D06"/>
    <w:rsid w:val="009F0BD9"/>
    <w:rsid w:val="00A14894"/>
    <w:rsid w:val="00A25B50"/>
    <w:rsid w:val="00A878BB"/>
    <w:rsid w:val="00AA7F63"/>
    <w:rsid w:val="00AD0F11"/>
    <w:rsid w:val="00B04642"/>
    <w:rsid w:val="00B550DD"/>
    <w:rsid w:val="00B62625"/>
    <w:rsid w:val="00C051D8"/>
    <w:rsid w:val="00C07359"/>
    <w:rsid w:val="00C2323B"/>
    <w:rsid w:val="00C4421A"/>
    <w:rsid w:val="00C54B0A"/>
    <w:rsid w:val="00D3016B"/>
    <w:rsid w:val="00D34A3E"/>
    <w:rsid w:val="00D4376D"/>
    <w:rsid w:val="00D6410A"/>
    <w:rsid w:val="00D66082"/>
    <w:rsid w:val="00D7055E"/>
    <w:rsid w:val="00D779E9"/>
    <w:rsid w:val="00D9367F"/>
    <w:rsid w:val="00DA5471"/>
    <w:rsid w:val="00DA7B03"/>
    <w:rsid w:val="00DB4C4B"/>
    <w:rsid w:val="00DF016A"/>
    <w:rsid w:val="00E708F8"/>
    <w:rsid w:val="00E71AE7"/>
    <w:rsid w:val="00EA3ACB"/>
    <w:rsid w:val="00EC0C79"/>
    <w:rsid w:val="00EC6FED"/>
    <w:rsid w:val="00ED457C"/>
    <w:rsid w:val="00EF085D"/>
    <w:rsid w:val="00F56BB7"/>
    <w:rsid w:val="00FE0329"/>
    <w:rsid w:val="00FE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и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ий колонтитул Знак"/>
    <w:basedOn w:val="a0"/>
    <w:link w:val="a8"/>
    <w:uiPriority w:val="99"/>
    <w:rsid w:val="001607B0"/>
    <w:rPr>
      <w:rFonts w:ascii="Times New Roman" w:eastAsia="Times New Roman" w:hAnsi="Times New Roman" w:cs="Times New Roman"/>
      <w:sz w:val="24"/>
      <w:szCs w:val="24"/>
      <w:lang w:eastAsia="ru-RU"/>
    </w:rPr>
  </w:style>
  <w:style w:type="paragraph" w:customStyle="1" w:styleId="CharChar">
    <w:name w:val="Char Знак Знак Char Знак"/>
    <w:basedOn w:val="a"/>
    <w:rsid w:val="00D66082"/>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96509">
      <w:bodyDiv w:val="1"/>
      <w:marLeft w:val="0"/>
      <w:marRight w:val="0"/>
      <w:marTop w:val="0"/>
      <w:marBottom w:val="0"/>
      <w:divBdr>
        <w:top w:val="none" w:sz="0" w:space="0" w:color="auto"/>
        <w:left w:val="none" w:sz="0" w:space="0" w:color="auto"/>
        <w:bottom w:val="none" w:sz="0" w:space="0" w:color="auto"/>
        <w:right w:val="none" w:sz="0" w:space="0" w:color="auto"/>
      </w:divBdr>
      <w:divsChild>
        <w:div w:id="809980973">
          <w:marLeft w:val="0"/>
          <w:marRight w:val="0"/>
          <w:marTop w:val="0"/>
          <w:marBottom w:val="0"/>
          <w:divBdr>
            <w:top w:val="none" w:sz="0" w:space="0" w:color="auto"/>
            <w:left w:val="none" w:sz="0" w:space="0" w:color="auto"/>
            <w:bottom w:val="none" w:sz="0" w:space="0" w:color="auto"/>
            <w:right w:val="none" w:sz="0" w:space="0" w:color="auto"/>
          </w:divBdr>
          <w:divsChild>
            <w:div w:id="14499325">
              <w:marLeft w:val="0"/>
              <w:marRight w:val="0"/>
              <w:marTop w:val="0"/>
              <w:marBottom w:val="0"/>
              <w:divBdr>
                <w:top w:val="none" w:sz="0" w:space="0" w:color="auto"/>
                <w:left w:val="none" w:sz="0" w:space="0" w:color="auto"/>
                <w:bottom w:val="none" w:sz="0" w:space="0" w:color="auto"/>
                <w:right w:val="none" w:sz="0" w:space="0" w:color="auto"/>
              </w:divBdr>
              <w:divsChild>
                <w:div w:id="175267316">
                  <w:marLeft w:val="0"/>
                  <w:marRight w:val="0"/>
                  <w:marTop w:val="0"/>
                  <w:marBottom w:val="0"/>
                  <w:divBdr>
                    <w:top w:val="none" w:sz="0" w:space="0" w:color="auto"/>
                    <w:left w:val="none" w:sz="0" w:space="0" w:color="auto"/>
                    <w:bottom w:val="none" w:sz="0" w:space="0" w:color="auto"/>
                    <w:right w:val="none" w:sz="0" w:space="0" w:color="auto"/>
                  </w:divBdr>
                  <w:divsChild>
                    <w:div w:id="43525927">
                      <w:marLeft w:val="0"/>
                      <w:marRight w:val="0"/>
                      <w:marTop w:val="0"/>
                      <w:marBottom w:val="0"/>
                      <w:divBdr>
                        <w:top w:val="none" w:sz="0" w:space="0" w:color="auto"/>
                        <w:left w:val="none" w:sz="0" w:space="0" w:color="auto"/>
                        <w:bottom w:val="none" w:sz="0" w:space="0" w:color="auto"/>
                        <w:right w:val="none" w:sz="0" w:space="0" w:color="auto"/>
                      </w:divBdr>
                    </w:div>
                  </w:divsChild>
                </w:div>
                <w:div w:id="1833447998">
                  <w:marLeft w:val="0"/>
                  <w:marRight w:val="0"/>
                  <w:marTop w:val="0"/>
                  <w:marBottom w:val="0"/>
                  <w:divBdr>
                    <w:top w:val="none" w:sz="0" w:space="0" w:color="auto"/>
                    <w:left w:val="none" w:sz="0" w:space="0" w:color="auto"/>
                    <w:bottom w:val="none" w:sz="0" w:space="0" w:color="auto"/>
                    <w:right w:val="none" w:sz="0" w:space="0" w:color="auto"/>
                  </w:divBdr>
                </w:div>
                <w:div w:id="1995335737">
                  <w:marLeft w:val="0"/>
                  <w:marRight w:val="0"/>
                  <w:marTop w:val="0"/>
                  <w:marBottom w:val="0"/>
                  <w:divBdr>
                    <w:top w:val="none" w:sz="0" w:space="0" w:color="auto"/>
                    <w:left w:val="none" w:sz="0" w:space="0" w:color="auto"/>
                    <w:bottom w:val="none" w:sz="0" w:space="0" w:color="auto"/>
                    <w:right w:val="none" w:sz="0" w:space="0" w:color="auto"/>
                  </w:divBdr>
                  <w:divsChild>
                    <w:div w:id="1501963600">
                      <w:marLeft w:val="0"/>
                      <w:marRight w:val="0"/>
                      <w:marTop w:val="0"/>
                      <w:marBottom w:val="0"/>
                      <w:divBdr>
                        <w:top w:val="none" w:sz="0" w:space="0" w:color="auto"/>
                        <w:left w:val="none" w:sz="0" w:space="0" w:color="auto"/>
                        <w:bottom w:val="none" w:sz="0" w:space="0" w:color="auto"/>
                        <w:right w:val="none" w:sz="0" w:space="0" w:color="auto"/>
                      </w:divBdr>
                      <w:divsChild>
                        <w:div w:id="2036953755">
                          <w:marLeft w:val="0"/>
                          <w:marRight w:val="0"/>
                          <w:marTop w:val="0"/>
                          <w:marBottom w:val="0"/>
                          <w:divBdr>
                            <w:top w:val="none" w:sz="0" w:space="0" w:color="auto"/>
                            <w:left w:val="none" w:sz="0" w:space="0" w:color="auto"/>
                            <w:bottom w:val="none" w:sz="0" w:space="0" w:color="auto"/>
                            <w:right w:val="none" w:sz="0" w:space="0" w:color="auto"/>
                          </w:divBdr>
                        </w:div>
                      </w:divsChild>
                    </w:div>
                    <w:div w:id="1820342619">
                      <w:marLeft w:val="0"/>
                      <w:marRight w:val="0"/>
                      <w:marTop w:val="0"/>
                      <w:marBottom w:val="0"/>
                      <w:divBdr>
                        <w:top w:val="none" w:sz="0" w:space="0" w:color="auto"/>
                        <w:left w:val="none" w:sz="0" w:space="0" w:color="auto"/>
                        <w:bottom w:val="none" w:sz="0" w:space="0" w:color="auto"/>
                        <w:right w:val="none" w:sz="0" w:space="0" w:color="auto"/>
                      </w:divBdr>
                      <w:divsChild>
                        <w:div w:id="1933931849">
                          <w:marLeft w:val="0"/>
                          <w:marRight w:val="0"/>
                          <w:marTop w:val="0"/>
                          <w:marBottom w:val="0"/>
                          <w:divBdr>
                            <w:top w:val="none" w:sz="0" w:space="0" w:color="auto"/>
                            <w:left w:val="none" w:sz="0" w:space="0" w:color="auto"/>
                            <w:bottom w:val="none" w:sz="0" w:space="0" w:color="auto"/>
                            <w:right w:val="none" w:sz="0" w:space="0" w:color="auto"/>
                          </w:divBdr>
                        </w:div>
                        <w:div w:id="723528542">
                          <w:marLeft w:val="0"/>
                          <w:marRight w:val="0"/>
                          <w:marTop w:val="0"/>
                          <w:marBottom w:val="0"/>
                          <w:divBdr>
                            <w:top w:val="none" w:sz="0" w:space="0" w:color="auto"/>
                            <w:left w:val="none" w:sz="0" w:space="0" w:color="auto"/>
                            <w:bottom w:val="none" w:sz="0" w:space="0" w:color="auto"/>
                            <w:right w:val="none" w:sz="0" w:space="0" w:color="auto"/>
                          </w:divBdr>
                        </w:div>
                        <w:div w:id="1301763473">
                          <w:marLeft w:val="0"/>
                          <w:marRight w:val="0"/>
                          <w:marTop w:val="0"/>
                          <w:marBottom w:val="0"/>
                          <w:divBdr>
                            <w:top w:val="none" w:sz="0" w:space="0" w:color="auto"/>
                            <w:left w:val="none" w:sz="0" w:space="0" w:color="auto"/>
                            <w:bottom w:val="none" w:sz="0" w:space="0" w:color="auto"/>
                            <w:right w:val="none" w:sz="0" w:space="0" w:color="auto"/>
                          </w:divBdr>
                        </w:div>
                        <w:div w:id="9074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8318">
          <w:marLeft w:val="0"/>
          <w:marRight w:val="0"/>
          <w:marTop w:val="0"/>
          <w:marBottom w:val="0"/>
          <w:divBdr>
            <w:top w:val="none" w:sz="0" w:space="0" w:color="auto"/>
            <w:left w:val="none" w:sz="0" w:space="0" w:color="auto"/>
            <w:bottom w:val="none" w:sz="0" w:space="0" w:color="auto"/>
            <w:right w:val="none" w:sz="0" w:space="0" w:color="auto"/>
          </w:divBdr>
          <w:divsChild>
            <w:div w:id="1105467475">
              <w:marLeft w:val="0"/>
              <w:marRight w:val="0"/>
              <w:marTop w:val="0"/>
              <w:marBottom w:val="0"/>
              <w:divBdr>
                <w:top w:val="none" w:sz="0" w:space="0" w:color="auto"/>
                <w:left w:val="none" w:sz="0" w:space="0" w:color="auto"/>
                <w:bottom w:val="none" w:sz="0" w:space="0" w:color="auto"/>
                <w:right w:val="none" w:sz="0" w:space="0" w:color="auto"/>
              </w:divBdr>
              <w:divsChild>
                <w:div w:id="1502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7344">
      <w:bodyDiv w:val="1"/>
      <w:marLeft w:val="0"/>
      <w:marRight w:val="0"/>
      <w:marTop w:val="0"/>
      <w:marBottom w:val="0"/>
      <w:divBdr>
        <w:top w:val="none" w:sz="0" w:space="0" w:color="auto"/>
        <w:left w:val="none" w:sz="0" w:space="0" w:color="auto"/>
        <w:bottom w:val="none" w:sz="0" w:space="0" w:color="auto"/>
        <w:right w:val="none" w:sz="0" w:space="0" w:color="auto"/>
      </w:divBdr>
      <w:divsChild>
        <w:div w:id="15932076">
          <w:marLeft w:val="0"/>
          <w:marRight w:val="0"/>
          <w:marTop w:val="0"/>
          <w:marBottom w:val="0"/>
          <w:divBdr>
            <w:top w:val="none" w:sz="0" w:space="0" w:color="auto"/>
            <w:left w:val="none" w:sz="0" w:space="0" w:color="auto"/>
            <w:bottom w:val="none" w:sz="0" w:space="0" w:color="auto"/>
            <w:right w:val="none" w:sz="0" w:space="0" w:color="auto"/>
          </w:divBdr>
        </w:div>
      </w:divsChild>
    </w:div>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1288271166">
      <w:bodyDiv w:val="1"/>
      <w:marLeft w:val="0"/>
      <w:marRight w:val="0"/>
      <w:marTop w:val="0"/>
      <w:marBottom w:val="0"/>
      <w:divBdr>
        <w:top w:val="none" w:sz="0" w:space="0" w:color="auto"/>
        <w:left w:val="none" w:sz="0" w:space="0" w:color="auto"/>
        <w:bottom w:val="none" w:sz="0" w:space="0" w:color="auto"/>
        <w:right w:val="none" w:sz="0" w:space="0" w:color="auto"/>
      </w:divBdr>
      <w:divsChild>
        <w:div w:id="664632286">
          <w:marLeft w:val="0"/>
          <w:marRight w:val="0"/>
          <w:marTop w:val="0"/>
          <w:marBottom w:val="0"/>
          <w:divBdr>
            <w:top w:val="none" w:sz="0" w:space="0" w:color="auto"/>
            <w:left w:val="none" w:sz="0" w:space="0" w:color="auto"/>
            <w:bottom w:val="none" w:sz="0" w:space="0" w:color="auto"/>
            <w:right w:val="none" w:sz="0" w:space="0" w:color="auto"/>
          </w:divBdr>
        </w:div>
        <w:div w:id="506747676">
          <w:marLeft w:val="0"/>
          <w:marRight w:val="0"/>
          <w:marTop w:val="0"/>
          <w:marBottom w:val="0"/>
          <w:divBdr>
            <w:top w:val="none" w:sz="0" w:space="0" w:color="auto"/>
            <w:left w:val="none" w:sz="0" w:space="0" w:color="auto"/>
            <w:bottom w:val="none" w:sz="0" w:space="0" w:color="auto"/>
            <w:right w:val="none" w:sz="0" w:space="0" w:color="auto"/>
          </w:divBdr>
        </w:div>
        <w:div w:id="1599094513">
          <w:marLeft w:val="0"/>
          <w:marRight w:val="0"/>
          <w:marTop w:val="0"/>
          <w:marBottom w:val="0"/>
          <w:divBdr>
            <w:top w:val="none" w:sz="0" w:space="0" w:color="auto"/>
            <w:left w:val="none" w:sz="0" w:space="0" w:color="auto"/>
            <w:bottom w:val="none" w:sz="0" w:space="0" w:color="auto"/>
            <w:right w:val="none" w:sz="0" w:space="0" w:color="auto"/>
          </w:divBdr>
        </w:div>
        <w:div w:id="962467555">
          <w:marLeft w:val="0"/>
          <w:marRight w:val="0"/>
          <w:marTop w:val="0"/>
          <w:marBottom w:val="0"/>
          <w:divBdr>
            <w:top w:val="none" w:sz="0" w:space="0" w:color="auto"/>
            <w:left w:val="none" w:sz="0" w:space="0" w:color="auto"/>
            <w:bottom w:val="none" w:sz="0" w:space="0" w:color="auto"/>
            <w:right w:val="none" w:sz="0" w:space="0" w:color="auto"/>
          </w:divBdr>
        </w:div>
        <w:div w:id="579559382">
          <w:marLeft w:val="0"/>
          <w:marRight w:val="0"/>
          <w:marTop w:val="0"/>
          <w:marBottom w:val="0"/>
          <w:divBdr>
            <w:top w:val="none" w:sz="0" w:space="0" w:color="auto"/>
            <w:left w:val="none" w:sz="0" w:space="0" w:color="auto"/>
            <w:bottom w:val="none" w:sz="0" w:space="0" w:color="auto"/>
            <w:right w:val="none" w:sz="0" w:space="0" w:color="auto"/>
          </w:divBdr>
        </w:div>
        <w:div w:id="723991092">
          <w:marLeft w:val="0"/>
          <w:marRight w:val="0"/>
          <w:marTop w:val="0"/>
          <w:marBottom w:val="0"/>
          <w:divBdr>
            <w:top w:val="none" w:sz="0" w:space="0" w:color="auto"/>
            <w:left w:val="none" w:sz="0" w:space="0" w:color="auto"/>
            <w:bottom w:val="none" w:sz="0" w:space="0" w:color="auto"/>
            <w:right w:val="none" w:sz="0" w:space="0" w:color="auto"/>
          </w:divBdr>
        </w:div>
        <w:div w:id="1800760404">
          <w:marLeft w:val="0"/>
          <w:marRight w:val="0"/>
          <w:marTop w:val="0"/>
          <w:marBottom w:val="0"/>
          <w:divBdr>
            <w:top w:val="none" w:sz="0" w:space="0" w:color="auto"/>
            <w:left w:val="none" w:sz="0" w:space="0" w:color="auto"/>
            <w:bottom w:val="none" w:sz="0" w:space="0" w:color="auto"/>
            <w:right w:val="none" w:sz="0" w:space="0" w:color="auto"/>
          </w:divBdr>
        </w:div>
        <w:div w:id="1704356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0081798">
              <w:marLeft w:val="0"/>
              <w:marRight w:val="0"/>
              <w:marTop w:val="0"/>
              <w:marBottom w:val="0"/>
              <w:divBdr>
                <w:top w:val="none" w:sz="0" w:space="0" w:color="auto"/>
                <w:left w:val="none" w:sz="0" w:space="0" w:color="auto"/>
                <w:bottom w:val="none" w:sz="0" w:space="0" w:color="auto"/>
                <w:right w:val="none" w:sz="0" w:space="0" w:color="auto"/>
              </w:divBdr>
              <w:divsChild>
                <w:div w:id="1713185768">
                  <w:marLeft w:val="0"/>
                  <w:marRight w:val="0"/>
                  <w:marTop w:val="0"/>
                  <w:marBottom w:val="0"/>
                  <w:divBdr>
                    <w:top w:val="none" w:sz="0" w:space="0" w:color="auto"/>
                    <w:left w:val="none" w:sz="0" w:space="0" w:color="auto"/>
                    <w:bottom w:val="none" w:sz="0" w:space="0" w:color="auto"/>
                    <w:right w:val="none" w:sz="0" w:space="0" w:color="auto"/>
                  </w:divBdr>
                  <w:divsChild>
                    <w:div w:id="1740522224">
                      <w:marLeft w:val="0"/>
                      <w:marRight w:val="0"/>
                      <w:marTop w:val="0"/>
                      <w:marBottom w:val="0"/>
                      <w:divBdr>
                        <w:top w:val="none" w:sz="0" w:space="0" w:color="auto"/>
                        <w:left w:val="none" w:sz="0" w:space="0" w:color="auto"/>
                        <w:bottom w:val="none" w:sz="0" w:space="0" w:color="auto"/>
                        <w:right w:val="none" w:sz="0" w:space="0" w:color="auto"/>
                      </w:divBdr>
                    </w:div>
                    <w:div w:id="56633813">
                      <w:marLeft w:val="0"/>
                      <w:marRight w:val="0"/>
                      <w:marTop w:val="0"/>
                      <w:marBottom w:val="0"/>
                      <w:divBdr>
                        <w:top w:val="none" w:sz="0" w:space="0" w:color="auto"/>
                        <w:left w:val="none" w:sz="0" w:space="0" w:color="auto"/>
                        <w:bottom w:val="none" w:sz="0" w:space="0" w:color="auto"/>
                        <w:right w:val="none" w:sz="0" w:space="0" w:color="auto"/>
                      </w:divBdr>
                    </w:div>
                    <w:div w:id="1693339234">
                      <w:marLeft w:val="0"/>
                      <w:marRight w:val="0"/>
                      <w:marTop w:val="0"/>
                      <w:marBottom w:val="0"/>
                      <w:divBdr>
                        <w:top w:val="none" w:sz="0" w:space="0" w:color="auto"/>
                        <w:left w:val="none" w:sz="0" w:space="0" w:color="auto"/>
                        <w:bottom w:val="none" w:sz="0" w:space="0" w:color="auto"/>
                        <w:right w:val="none" w:sz="0" w:space="0" w:color="auto"/>
                      </w:divBdr>
                    </w:div>
                    <w:div w:id="493305871">
                      <w:marLeft w:val="0"/>
                      <w:marRight w:val="0"/>
                      <w:marTop w:val="0"/>
                      <w:marBottom w:val="0"/>
                      <w:divBdr>
                        <w:top w:val="none" w:sz="0" w:space="0" w:color="auto"/>
                        <w:left w:val="none" w:sz="0" w:space="0" w:color="auto"/>
                        <w:bottom w:val="none" w:sz="0" w:space="0" w:color="auto"/>
                        <w:right w:val="none" w:sz="0" w:space="0" w:color="auto"/>
                      </w:divBdr>
                    </w:div>
                    <w:div w:id="450903909">
                      <w:marLeft w:val="0"/>
                      <w:marRight w:val="0"/>
                      <w:marTop w:val="0"/>
                      <w:marBottom w:val="0"/>
                      <w:divBdr>
                        <w:top w:val="none" w:sz="0" w:space="0" w:color="auto"/>
                        <w:left w:val="none" w:sz="0" w:space="0" w:color="auto"/>
                        <w:bottom w:val="none" w:sz="0" w:space="0" w:color="auto"/>
                        <w:right w:val="none" w:sz="0" w:space="0" w:color="auto"/>
                      </w:divBdr>
                    </w:div>
                    <w:div w:id="265575330">
                      <w:marLeft w:val="0"/>
                      <w:marRight w:val="0"/>
                      <w:marTop w:val="0"/>
                      <w:marBottom w:val="0"/>
                      <w:divBdr>
                        <w:top w:val="none" w:sz="0" w:space="0" w:color="auto"/>
                        <w:left w:val="none" w:sz="0" w:space="0" w:color="auto"/>
                        <w:bottom w:val="none" w:sz="0" w:space="0" w:color="auto"/>
                        <w:right w:val="none" w:sz="0" w:space="0" w:color="auto"/>
                      </w:divBdr>
                    </w:div>
                    <w:div w:id="172840173">
                      <w:marLeft w:val="0"/>
                      <w:marRight w:val="0"/>
                      <w:marTop w:val="0"/>
                      <w:marBottom w:val="0"/>
                      <w:divBdr>
                        <w:top w:val="none" w:sz="0" w:space="0" w:color="auto"/>
                        <w:left w:val="none" w:sz="0" w:space="0" w:color="auto"/>
                        <w:bottom w:val="none" w:sz="0" w:space="0" w:color="auto"/>
                        <w:right w:val="none" w:sz="0" w:space="0" w:color="auto"/>
                      </w:divBdr>
                    </w:div>
                    <w:div w:id="712466672">
                      <w:marLeft w:val="0"/>
                      <w:marRight w:val="0"/>
                      <w:marTop w:val="0"/>
                      <w:marBottom w:val="0"/>
                      <w:divBdr>
                        <w:top w:val="none" w:sz="0" w:space="0" w:color="auto"/>
                        <w:left w:val="none" w:sz="0" w:space="0" w:color="auto"/>
                        <w:bottom w:val="none" w:sz="0" w:space="0" w:color="auto"/>
                        <w:right w:val="none" w:sz="0" w:space="0" w:color="auto"/>
                      </w:divBdr>
                    </w:div>
                    <w:div w:id="1980574512">
                      <w:marLeft w:val="0"/>
                      <w:marRight w:val="0"/>
                      <w:marTop w:val="0"/>
                      <w:marBottom w:val="0"/>
                      <w:divBdr>
                        <w:top w:val="none" w:sz="0" w:space="0" w:color="auto"/>
                        <w:left w:val="none" w:sz="0" w:space="0" w:color="auto"/>
                        <w:bottom w:val="none" w:sz="0" w:space="0" w:color="auto"/>
                        <w:right w:val="none" w:sz="0" w:space="0" w:color="auto"/>
                      </w:divBdr>
                    </w:div>
                    <w:div w:id="2004968706">
                      <w:marLeft w:val="0"/>
                      <w:marRight w:val="0"/>
                      <w:marTop w:val="0"/>
                      <w:marBottom w:val="0"/>
                      <w:divBdr>
                        <w:top w:val="none" w:sz="0" w:space="0" w:color="auto"/>
                        <w:left w:val="none" w:sz="0" w:space="0" w:color="auto"/>
                        <w:bottom w:val="none" w:sz="0" w:space="0" w:color="auto"/>
                        <w:right w:val="none" w:sz="0" w:space="0" w:color="auto"/>
                      </w:divBdr>
                    </w:div>
                    <w:div w:id="793792610">
                      <w:marLeft w:val="0"/>
                      <w:marRight w:val="0"/>
                      <w:marTop w:val="0"/>
                      <w:marBottom w:val="0"/>
                      <w:divBdr>
                        <w:top w:val="none" w:sz="0" w:space="0" w:color="auto"/>
                        <w:left w:val="none" w:sz="0" w:space="0" w:color="auto"/>
                        <w:bottom w:val="none" w:sz="0" w:space="0" w:color="auto"/>
                        <w:right w:val="none" w:sz="0" w:space="0" w:color="auto"/>
                      </w:divBdr>
                    </w:div>
                    <w:div w:id="1629631122">
                      <w:marLeft w:val="0"/>
                      <w:marRight w:val="0"/>
                      <w:marTop w:val="0"/>
                      <w:marBottom w:val="0"/>
                      <w:divBdr>
                        <w:top w:val="none" w:sz="0" w:space="0" w:color="auto"/>
                        <w:left w:val="none" w:sz="0" w:space="0" w:color="auto"/>
                        <w:bottom w:val="none" w:sz="0" w:space="0" w:color="auto"/>
                        <w:right w:val="none" w:sz="0" w:space="0" w:color="auto"/>
                      </w:divBdr>
                    </w:div>
                    <w:div w:id="291329529">
                      <w:marLeft w:val="0"/>
                      <w:marRight w:val="0"/>
                      <w:marTop w:val="0"/>
                      <w:marBottom w:val="0"/>
                      <w:divBdr>
                        <w:top w:val="none" w:sz="0" w:space="0" w:color="auto"/>
                        <w:left w:val="none" w:sz="0" w:space="0" w:color="auto"/>
                        <w:bottom w:val="none" w:sz="0" w:space="0" w:color="auto"/>
                        <w:right w:val="none" w:sz="0" w:space="0" w:color="auto"/>
                      </w:divBdr>
                    </w:div>
                    <w:div w:id="1533304951">
                      <w:marLeft w:val="0"/>
                      <w:marRight w:val="0"/>
                      <w:marTop w:val="0"/>
                      <w:marBottom w:val="0"/>
                      <w:divBdr>
                        <w:top w:val="none" w:sz="0" w:space="0" w:color="auto"/>
                        <w:left w:val="none" w:sz="0" w:space="0" w:color="auto"/>
                        <w:bottom w:val="none" w:sz="0" w:space="0" w:color="auto"/>
                        <w:right w:val="none" w:sz="0" w:space="0" w:color="auto"/>
                      </w:divBdr>
                    </w:div>
                    <w:div w:id="1802069216">
                      <w:marLeft w:val="0"/>
                      <w:marRight w:val="0"/>
                      <w:marTop w:val="0"/>
                      <w:marBottom w:val="0"/>
                      <w:divBdr>
                        <w:top w:val="none" w:sz="0" w:space="0" w:color="auto"/>
                        <w:left w:val="none" w:sz="0" w:space="0" w:color="auto"/>
                        <w:bottom w:val="none" w:sz="0" w:space="0" w:color="auto"/>
                        <w:right w:val="none" w:sz="0" w:space="0" w:color="auto"/>
                      </w:divBdr>
                    </w:div>
                    <w:div w:id="2138639266">
                      <w:marLeft w:val="0"/>
                      <w:marRight w:val="0"/>
                      <w:marTop w:val="0"/>
                      <w:marBottom w:val="0"/>
                      <w:divBdr>
                        <w:top w:val="none" w:sz="0" w:space="0" w:color="auto"/>
                        <w:left w:val="none" w:sz="0" w:space="0" w:color="auto"/>
                        <w:bottom w:val="none" w:sz="0" w:space="0" w:color="auto"/>
                        <w:right w:val="none" w:sz="0" w:space="0" w:color="auto"/>
                      </w:divBdr>
                    </w:div>
                    <w:div w:id="1492454017">
                      <w:marLeft w:val="0"/>
                      <w:marRight w:val="0"/>
                      <w:marTop w:val="0"/>
                      <w:marBottom w:val="0"/>
                      <w:divBdr>
                        <w:top w:val="none" w:sz="0" w:space="0" w:color="auto"/>
                        <w:left w:val="none" w:sz="0" w:space="0" w:color="auto"/>
                        <w:bottom w:val="none" w:sz="0" w:space="0" w:color="auto"/>
                        <w:right w:val="none" w:sz="0" w:space="0" w:color="auto"/>
                      </w:divBdr>
                    </w:div>
                    <w:div w:id="228272782">
                      <w:marLeft w:val="0"/>
                      <w:marRight w:val="0"/>
                      <w:marTop w:val="0"/>
                      <w:marBottom w:val="0"/>
                      <w:divBdr>
                        <w:top w:val="none" w:sz="0" w:space="0" w:color="auto"/>
                        <w:left w:val="none" w:sz="0" w:space="0" w:color="auto"/>
                        <w:bottom w:val="none" w:sz="0" w:space="0" w:color="auto"/>
                        <w:right w:val="none" w:sz="0" w:space="0" w:color="auto"/>
                      </w:divBdr>
                    </w:div>
                    <w:div w:id="207451161">
                      <w:marLeft w:val="0"/>
                      <w:marRight w:val="0"/>
                      <w:marTop w:val="0"/>
                      <w:marBottom w:val="0"/>
                      <w:divBdr>
                        <w:top w:val="none" w:sz="0" w:space="0" w:color="auto"/>
                        <w:left w:val="none" w:sz="0" w:space="0" w:color="auto"/>
                        <w:bottom w:val="none" w:sz="0" w:space="0" w:color="auto"/>
                        <w:right w:val="none" w:sz="0" w:space="0" w:color="auto"/>
                      </w:divBdr>
                    </w:div>
                    <w:div w:id="194586960">
                      <w:marLeft w:val="0"/>
                      <w:marRight w:val="0"/>
                      <w:marTop w:val="0"/>
                      <w:marBottom w:val="0"/>
                      <w:divBdr>
                        <w:top w:val="none" w:sz="0" w:space="0" w:color="auto"/>
                        <w:left w:val="none" w:sz="0" w:space="0" w:color="auto"/>
                        <w:bottom w:val="none" w:sz="0" w:space="0" w:color="auto"/>
                        <w:right w:val="none" w:sz="0" w:space="0" w:color="auto"/>
                      </w:divBdr>
                    </w:div>
                    <w:div w:id="1675572564">
                      <w:marLeft w:val="0"/>
                      <w:marRight w:val="0"/>
                      <w:marTop w:val="0"/>
                      <w:marBottom w:val="0"/>
                      <w:divBdr>
                        <w:top w:val="none" w:sz="0" w:space="0" w:color="auto"/>
                        <w:left w:val="none" w:sz="0" w:space="0" w:color="auto"/>
                        <w:bottom w:val="none" w:sz="0" w:space="0" w:color="auto"/>
                        <w:right w:val="none" w:sz="0" w:space="0" w:color="auto"/>
                      </w:divBdr>
                    </w:div>
                    <w:div w:id="2139644987">
                      <w:marLeft w:val="0"/>
                      <w:marRight w:val="0"/>
                      <w:marTop w:val="0"/>
                      <w:marBottom w:val="0"/>
                      <w:divBdr>
                        <w:top w:val="none" w:sz="0" w:space="0" w:color="auto"/>
                        <w:left w:val="none" w:sz="0" w:space="0" w:color="auto"/>
                        <w:bottom w:val="none" w:sz="0" w:space="0" w:color="auto"/>
                        <w:right w:val="none" w:sz="0" w:space="0" w:color="auto"/>
                      </w:divBdr>
                    </w:div>
                    <w:div w:id="1546216968">
                      <w:marLeft w:val="0"/>
                      <w:marRight w:val="0"/>
                      <w:marTop w:val="0"/>
                      <w:marBottom w:val="0"/>
                      <w:divBdr>
                        <w:top w:val="none" w:sz="0" w:space="0" w:color="auto"/>
                        <w:left w:val="none" w:sz="0" w:space="0" w:color="auto"/>
                        <w:bottom w:val="none" w:sz="0" w:space="0" w:color="auto"/>
                        <w:right w:val="none" w:sz="0" w:space="0" w:color="auto"/>
                      </w:divBdr>
                    </w:div>
                    <w:div w:id="1994142521">
                      <w:marLeft w:val="0"/>
                      <w:marRight w:val="0"/>
                      <w:marTop w:val="0"/>
                      <w:marBottom w:val="0"/>
                      <w:divBdr>
                        <w:top w:val="none" w:sz="0" w:space="0" w:color="auto"/>
                        <w:left w:val="none" w:sz="0" w:space="0" w:color="auto"/>
                        <w:bottom w:val="none" w:sz="0" w:space="0" w:color="auto"/>
                        <w:right w:val="none" w:sz="0" w:space="0" w:color="auto"/>
                      </w:divBdr>
                    </w:div>
                    <w:div w:id="559442290">
                      <w:marLeft w:val="0"/>
                      <w:marRight w:val="0"/>
                      <w:marTop w:val="0"/>
                      <w:marBottom w:val="0"/>
                      <w:divBdr>
                        <w:top w:val="none" w:sz="0" w:space="0" w:color="auto"/>
                        <w:left w:val="none" w:sz="0" w:space="0" w:color="auto"/>
                        <w:bottom w:val="none" w:sz="0" w:space="0" w:color="auto"/>
                        <w:right w:val="none" w:sz="0" w:space="0" w:color="auto"/>
                      </w:divBdr>
                    </w:div>
                    <w:div w:id="1412777989">
                      <w:marLeft w:val="0"/>
                      <w:marRight w:val="0"/>
                      <w:marTop w:val="0"/>
                      <w:marBottom w:val="0"/>
                      <w:divBdr>
                        <w:top w:val="none" w:sz="0" w:space="0" w:color="auto"/>
                        <w:left w:val="none" w:sz="0" w:space="0" w:color="auto"/>
                        <w:bottom w:val="none" w:sz="0" w:space="0" w:color="auto"/>
                        <w:right w:val="none" w:sz="0" w:space="0" w:color="auto"/>
                      </w:divBdr>
                    </w:div>
                    <w:div w:id="129635556">
                      <w:marLeft w:val="0"/>
                      <w:marRight w:val="0"/>
                      <w:marTop w:val="0"/>
                      <w:marBottom w:val="0"/>
                      <w:divBdr>
                        <w:top w:val="none" w:sz="0" w:space="0" w:color="auto"/>
                        <w:left w:val="none" w:sz="0" w:space="0" w:color="auto"/>
                        <w:bottom w:val="none" w:sz="0" w:space="0" w:color="auto"/>
                        <w:right w:val="none" w:sz="0" w:space="0" w:color="auto"/>
                      </w:divBdr>
                    </w:div>
                    <w:div w:id="29114051">
                      <w:marLeft w:val="0"/>
                      <w:marRight w:val="0"/>
                      <w:marTop w:val="0"/>
                      <w:marBottom w:val="0"/>
                      <w:divBdr>
                        <w:top w:val="none" w:sz="0" w:space="0" w:color="auto"/>
                        <w:left w:val="none" w:sz="0" w:space="0" w:color="auto"/>
                        <w:bottom w:val="none" w:sz="0" w:space="0" w:color="auto"/>
                        <w:right w:val="none" w:sz="0" w:space="0" w:color="auto"/>
                      </w:divBdr>
                    </w:div>
                    <w:div w:id="1427458292">
                      <w:marLeft w:val="0"/>
                      <w:marRight w:val="0"/>
                      <w:marTop w:val="0"/>
                      <w:marBottom w:val="0"/>
                      <w:divBdr>
                        <w:top w:val="none" w:sz="0" w:space="0" w:color="auto"/>
                        <w:left w:val="none" w:sz="0" w:space="0" w:color="auto"/>
                        <w:bottom w:val="none" w:sz="0" w:space="0" w:color="auto"/>
                        <w:right w:val="none" w:sz="0" w:space="0" w:color="auto"/>
                      </w:divBdr>
                    </w:div>
                    <w:div w:id="1491631255">
                      <w:marLeft w:val="0"/>
                      <w:marRight w:val="0"/>
                      <w:marTop w:val="0"/>
                      <w:marBottom w:val="0"/>
                      <w:divBdr>
                        <w:top w:val="none" w:sz="0" w:space="0" w:color="auto"/>
                        <w:left w:val="none" w:sz="0" w:space="0" w:color="auto"/>
                        <w:bottom w:val="none" w:sz="0" w:space="0" w:color="auto"/>
                        <w:right w:val="none" w:sz="0" w:space="0" w:color="auto"/>
                      </w:divBdr>
                    </w:div>
                    <w:div w:id="1275751361">
                      <w:marLeft w:val="0"/>
                      <w:marRight w:val="0"/>
                      <w:marTop w:val="0"/>
                      <w:marBottom w:val="0"/>
                      <w:divBdr>
                        <w:top w:val="none" w:sz="0" w:space="0" w:color="auto"/>
                        <w:left w:val="none" w:sz="0" w:space="0" w:color="auto"/>
                        <w:bottom w:val="none" w:sz="0" w:space="0" w:color="auto"/>
                        <w:right w:val="none" w:sz="0" w:space="0" w:color="auto"/>
                      </w:divBdr>
                    </w:div>
                    <w:div w:id="1873348352">
                      <w:marLeft w:val="0"/>
                      <w:marRight w:val="0"/>
                      <w:marTop w:val="0"/>
                      <w:marBottom w:val="0"/>
                      <w:divBdr>
                        <w:top w:val="none" w:sz="0" w:space="0" w:color="auto"/>
                        <w:left w:val="none" w:sz="0" w:space="0" w:color="auto"/>
                        <w:bottom w:val="none" w:sz="0" w:space="0" w:color="auto"/>
                        <w:right w:val="none" w:sz="0" w:space="0" w:color="auto"/>
                      </w:divBdr>
                    </w:div>
                    <w:div w:id="132911867">
                      <w:marLeft w:val="0"/>
                      <w:marRight w:val="0"/>
                      <w:marTop w:val="0"/>
                      <w:marBottom w:val="0"/>
                      <w:divBdr>
                        <w:top w:val="none" w:sz="0" w:space="0" w:color="auto"/>
                        <w:left w:val="none" w:sz="0" w:space="0" w:color="auto"/>
                        <w:bottom w:val="none" w:sz="0" w:space="0" w:color="auto"/>
                        <w:right w:val="none" w:sz="0" w:space="0" w:color="auto"/>
                      </w:divBdr>
                    </w:div>
                    <w:div w:id="809443183">
                      <w:marLeft w:val="0"/>
                      <w:marRight w:val="0"/>
                      <w:marTop w:val="0"/>
                      <w:marBottom w:val="0"/>
                      <w:divBdr>
                        <w:top w:val="none" w:sz="0" w:space="0" w:color="auto"/>
                        <w:left w:val="none" w:sz="0" w:space="0" w:color="auto"/>
                        <w:bottom w:val="none" w:sz="0" w:space="0" w:color="auto"/>
                        <w:right w:val="none" w:sz="0" w:space="0" w:color="auto"/>
                      </w:divBdr>
                    </w:div>
                    <w:div w:id="2137143048">
                      <w:marLeft w:val="0"/>
                      <w:marRight w:val="0"/>
                      <w:marTop w:val="0"/>
                      <w:marBottom w:val="0"/>
                      <w:divBdr>
                        <w:top w:val="none" w:sz="0" w:space="0" w:color="auto"/>
                        <w:left w:val="none" w:sz="0" w:space="0" w:color="auto"/>
                        <w:bottom w:val="none" w:sz="0" w:space="0" w:color="auto"/>
                        <w:right w:val="none" w:sz="0" w:space="0" w:color="auto"/>
                      </w:divBdr>
                    </w:div>
                    <w:div w:id="1361861470">
                      <w:marLeft w:val="0"/>
                      <w:marRight w:val="0"/>
                      <w:marTop w:val="0"/>
                      <w:marBottom w:val="0"/>
                      <w:divBdr>
                        <w:top w:val="none" w:sz="0" w:space="0" w:color="auto"/>
                        <w:left w:val="none" w:sz="0" w:space="0" w:color="auto"/>
                        <w:bottom w:val="none" w:sz="0" w:space="0" w:color="auto"/>
                        <w:right w:val="none" w:sz="0" w:space="0" w:color="auto"/>
                      </w:divBdr>
                    </w:div>
                    <w:div w:id="1189872944">
                      <w:marLeft w:val="0"/>
                      <w:marRight w:val="0"/>
                      <w:marTop w:val="0"/>
                      <w:marBottom w:val="0"/>
                      <w:divBdr>
                        <w:top w:val="none" w:sz="0" w:space="0" w:color="auto"/>
                        <w:left w:val="none" w:sz="0" w:space="0" w:color="auto"/>
                        <w:bottom w:val="none" w:sz="0" w:space="0" w:color="auto"/>
                        <w:right w:val="none" w:sz="0" w:space="0" w:color="auto"/>
                      </w:divBdr>
                    </w:div>
                    <w:div w:id="209728060">
                      <w:marLeft w:val="0"/>
                      <w:marRight w:val="0"/>
                      <w:marTop w:val="0"/>
                      <w:marBottom w:val="0"/>
                      <w:divBdr>
                        <w:top w:val="none" w:sz="0" w:space="0" w:color="auto"/>
                        <w:left w:val="none" w:sz="0" w:space="0" w:color="auto"/>
                        <w:bottom w:val="none" w:sz="0" w:space="0" w:color="auto"/>
                        <w:right w:val="none" w:sz="0" w:space="0" w:color="auto"/>
                      </w:divBdr>
                    </w:div>
                    <w:div w:id="1054499757">
                      <w:marLeft w:val="0"/>
                      <w:marRight w:val="0"/>
                      <w:marTop w:val="0"/>
                      <w:marBottom w:val="0"/>
                      <w:divBdr>
                        <w:top w:val="none" w:sz="0" w:space="0" w:color="auto"/>
                        <w:left w:val="none" w:sz="0" w:space="0" w:color="auto"/>
                        <w:bottom w:val="none" w:sz="0" w:space="0" w:color="auto"/>
                        <w:right w:val="none" w:sz="0" w:space="0" w:color="auto"/>
                      </w:divBdr>
                    </w:div>
                    <w:div w:id="304480543">
                      <w:marLeft w:val="0"/>
                      <w:marRight w:val="0"/>
                      <w:marTop w:val="0"/>
                      <w:marBottom w:val="0"/>
                      <w:divBdr>
                        <w:top w:val="none" w:sz="0" w:space="0" w:color="auto"/>
                        <w:left w:val="none" w:sz="0" w:space="0" w:color="auto"/>
                        <w:bottom w:val="none" w:sz="0" w:space="0" w:color="auto"/>
                        <w:right w:val="none" w:sz="0" w:space="0" w:color="auto"/>
                      </w:divBdr>
                    </w:div>
                    <w:div w:id="495849567">
                      <w:marLeft w:val="0"/>
                      <w:marRight w:val="0"/>
                      <w:marTop w:val="0"/>
                      <w:marBottom w:val="0"/>
                      <w:divBdr>
                        <w:top w:val="none" w:sz="0" w:space="0" w:color="auto"/>
                        <w:left w:val="none" w:sz="0" w:space="0" w:color="auto"/>
                        <w:bottom w:val="none" w:sz="0" w:space="0" w:color="auto"/>
                        <w:right w:val="none" w:sz="0" w:space="0" w:color="auto"/>
                      </w:divBdr>
                    </w:div>
                    <w:div w:id="469707760">
                      <w:marLeft w:val="0"/>
                      <w:marRight w:val="0"/>
                      <w:marTop w:val="0"/>
                      <w:marBottom w:val="0"/>
                      <w:divBdr>
                        <w:top w:val="none" w:sz="0" w:space="0" w:color="auto"/>
                        <w:left w:val="none" w:sz="0" w:space="0" w:color="auto"/>
                        <w:bottom w:val="none" w:sz="0" w:space="0" w:color="auto"/>
                        <w:right w:val="none" w:sz="0" w:space="0" w:color="auto"/>
                      </w:divBdr>
                    </w:div>
                    <w:div w:id="563102945">
                      <w:marLeft w:val="0"/>
                      <w:marRight w:val="0"/>
                      <w:marTop w:val="0"/>
                      <w:marBottom w:val="0"/>
                      <w:divBdr>
                        <w:top w:val="none" w:sz="0" w:space="0" w:color="auto"/>
                        <w:left w:val="none" w:sz="0" w:space="0" w:color="auto"/>
                        <w:bottom w:val="none" w:sz="0" w:space="0" w:color="auto"/>
                        <w:right w:val="none" w:sz="0" w:space="0" w:color="auto"/>
                      </w:divBdr>
                    </w:div>
                    <w:div w:id="108476886">
                      <w:marLeft w:val="0"/>
                      <w:marRight w:val="0"/>
                      <w:marTop w:val="0"/>
                      <w:marBottom w:val="0"/>
                      <w:divBdr>
                        <w:top w:val="none" w:sz="0" w:space="0" w:color="auto"/>
                        <w:left w:val="none" w:sz="0" w:space="0" w:color="auto"/>
                        <w:bottom w:val="none" w:sz="0" w:space="0" w:color="auto"/>
                        <w:right w:val="none" w:sz="0" w:space="0" w:color="auto"/>
                      </w:divBdr>
                    </w:div>
                    <w:div w:id="1604193103">
                      <w:marLeft w:val="0"/>
                      <w:marRight w:val="0"/>
                      <w:marTop w:val="0"/>
                      <w:marBottom w:val="0"/>
                      <w:divBdr>
                        <w:top w:val="none" w:sz="0" w:space="0" w:color="auto"/>
                        <w:left w:val="none" w:sz="0" w:space="0" w:color="auto"/>
                        <w:bottom w:val="none" w:sz="0" w:space="0" w:color="auto"/>
                        <w:right w:val="none" w:sz="0" w:space="0" w:color="auto"/>
                      </w:divBdr>
                    </w:div>
                    <w:div w:id="1485658836">
                      <w:marLeft w:val="0"/>
                      <w:marRight w:val="0"/>
                      <w:marTop w:val="0"/>
                      <w:marBottom w:val="0"/>
                      <w:divBdr>
                        <w:top w:val="none" w:sz="0" w:space="0" w:color="auto"/>
                        <w:left w:val="none" w:sz="0" w:space="0" w:color="auto"/>
                        <w:bottom w:val="none" w:sz="0" w:space="0" w:color="auto"/>
                        <w:right w:val="none" w:sz="0" w:space="0" w:color="auto"/>
                      </w:divBdr>
                    </w:div>
                    <w:div w:id="572859540">
                      <w:marLeft w:val="0"/>
                      <w:marRight w:val="0"/>
                      <w:marTop w:val="0"/>
                      <w:marBottom w:val="0"/>
                      <w:divBdr>
                        <w:top w:val="none" w:sz="0" w:space="0" w:color="auto"/>
                        <w:left w:val="none" w:sz="0" w:space="0" w:color="auto"/>
                        <w:bottom w:val="none" w:sz="0" w:space="0" w:color="auto"/>
                        <w:right w:val="none" w:sz="0" w:space="0" w:color="auto"/>
                      </w:divBdr>
                    </w:div>
                    <w:div w:id="1262835897">
                      <w:marLeft w:val="0"/>
                      <w:marRight w:val="0"/>
                      <w:marTop w:val="0"/>
                      <w:marBottom w:val="0"/>
                      <w:divBdr>
                        <w:top w:val="none" w:sz="0" w:space="0" w:color="auto"/>
                        <w:left w:val="none" w:sz="0" w:space="0" w:color="auto"/>
                        <w:bottom w:val="none" w:sz="0" w:space="0" w:color="auto"/>
                        <w:right w:val="none" w:sz="0" w:space="0" w:color="auto"/>
                      </w:divBdr>
                    </w:div>
                    <w:div w:id="1602371542">
                      <w:marLeft w:val="0"/>
                      <w:marRight w:val="0"/>
                      <w:marTop w:val="0"/>
                      <w:marBottom w:val="0"/>
                      <w:divBdr>
                        <w:top w:val="none" w:sz="0" w:space="0" w:color="auto"/>
                        <w:left w:val="none" w:sz="0" w:space="0" w:color="auto"/>
                        <w:bottom w:val="none" w:sz="0" w:space="0" w:color="auto"/>
                        <w:right w:val="none" w:sz="0" w:space="0" w:color="auto"/>
                      </w:divBdr>
                    </w:div>
                    <w:div w:id="537277131">
                      <w:marLeft w:val="0"/>
                      <w:marRight w:val="0"/>
                      <w:marTop w:val="0"/>
                      <w:marBottom w:val="0"/>
                      <w:divBdr>
                        <w:top w:val="none" w:sz="0" w:space="0" w:color="auto"/>
                        <w:left w:val="none" w:sz="0" w:space="0" w:color="auto"/>
                        <w:bottom w:val="none" w:sz="0" w:space="0" w:color="auto"/>
                        <w:right w:val="none" w:sz="0" w:space="0" w:color="auto"/>
                      </w:divBdr>
                    </w:div>
                    <w:div w:id="1019544721">
                      <w:marLeft w:val="0"/>
                      <w:marRight w:val="0"/>
                      <w:marTop w:val="0"/>
                      <w:marBottom w:val="0"/>
                      <w:divBdr>
                        <w:top w:val="none" w:sz="0" w:space="0" w:color="auto"/>
                        <w:left w:val="none" w:sz="0" w:space="0" w:color="auto"/>
                        <w:bottom w:val="none" w:sz="0" w:space="0" w:color="auto"/>
                        <w:right w:val="none" w:sz="0" w:space="0" w:color="auto"/>
                      </w:divBdr>
                    </w:div>
                    <w:div w:id="664012022">
                      <w:marLeft w:val="0"/>
                      <w:marRight w:val="0"/>
                      <w:marTop w:val="0"/>
                      <w:marBottom w:val="0"/>
                      <w:divBdr>
                        <w:top w:val="none" w:sz="0" w:space="0" w:color="auto"/>
                        <w:left w:val="none" w:sz="0" w:space="0" w:color="auto"/>
                        <w:bottom w:val="none" w:sz="0" w:space="0" w:color="auto"/>
                        <w:right w:val="none" w:sz="0" w:space="0" w:color="auto"/>
                      </w:divBdr>
                    </w:div>
                    <w:div w:id="1814134043">
                      <w:marLeft w:val="0"/>
                      <w:marRight w:val="0"/>
                      <w:marTop w:val="0"/>
                      <w:marBottom w:val="0"/>
                      <w:divBdr>
                        <w:top w:val="none" w:sz="0" w:space="0" w:color="auto"/>
                        <w:left w:val="none" w:sz="0" w:space="0" w:color="auto"/>
                        <w:bottom w:val="none" w:sz="0" w:space="0" w:color="auto"/>
                        <w:right w:val="none" w:sz="0" w:space="0" w:color="auto"/>
                      </w:divBdr>
                    </w:div>
                    <w:div w:id="423108340">
                      <w:marLeft w:val="0"/>
                      <w:marRight w:val="0"/>
                      <w:marTop w:val="0"/>
                      <w:marBottom w:val="0"/>
                      <w:divBdr>
                        <w:top w:val="none" w:sz="0" w:space="0" w:color="auto"/>
                        <w:left w:val="none" w:sz="0" w:space="0" w:color="auto"/>
                        <w:bottom w:val="none" w:sz="0" w:space="0" w:color="auto"/>
                        <w:right w:val="none" w:sz="0" w:space="0" w:color="auto"/>
                      </w:divBdr>
                    </w:div>
                    <w:div w:id="73744129">
                      <w:marLeft w:val="0"/>
                      <w:marRight w:val="0"/>
                      <w:marTop w:val="0"/>
                      <w:marBottom w:val="0"/>
                      <w:divBdr>
                        <w:top w:val="none" w:sz="0" w:space="0" w:color="auto"/>
                        <w:left w:val="none" w:sz="0" w:space="0" w:color="auto"/>
                        <w:bottom w:val="none" w:sz="0" w:space="0" w:color="auto"/>
                        <w:right w:val="none" w:sz="0" w:space="0" w:color="auto"/>
                      </w:divBdr>
                    </w:div>
                    <w:div w:id="887112936">
                      <w:marLeft w:val="0"/>
                      <w:marRight w:val="0"/>
                      <w:marTop w:val="0"/>
                      <w:marBottom w:val="0"/>
                      <w:divBdr>
                        <w:top w:val="none" w:sz="0" w:space="0" w:color="auto"/>
                        <w:left w:val="none" w:sz="0" w:space="0" w:color="auto"/>
                        <w:bottom w:val="none" w:sz="0" w:space="0" w:color="auto"/>
                        <w:right w:val="none" w:sz="0" w:space="0" w:color="auto"/>
                      </w:divBdr>
                    </w:div>
                    <w:div w:id="184365111">
                      <w:marLeft w:val="0"/>
                      <w:marRight w:val="0"/>
                      <w:marTop w:val="0"/>
                      <w:marBottom w:val="0"/>
                      <w:divBdr>
                        <w:top w:val="none" w:sz="0" w:space="0" w:color="auto"/>
                        <w:left w:val="none" w:sz="0" w:space="0" w:color="auto"/>
                        <w:bottom w:val="none" w:sz="0" w:space="0" w:color="auto"/>
                        <w:right w:val="none" w:sz="0" w:space="0" w:color="auto"/>
                      </w:divBdr>
                    </w:div>
                    <w:div w:id="1356811585">
                      <w:marLeft w:val="0"/>
                      <w:marRight w:val="0"/>
                      <w:marTop w:val="0"/>
                      <w:marBottom w:val="0"/>
                      <w:divBdr>
                        <w:top w:val="none" w:sz="0" w:space="0" w:color="auto"/>
                        <w:left w:val="none" w:sz="0" w:space="0" w:color="auto"/>
                        <w:bottom w:val="none" w:sz="0" w:space="0" w:color="auto"/>
                        <w:right w:val="none" w:sz="0" w:space="0" w:color="auto"/>
                      </w:divBdr>
                    </w:div>
                    <w:div w:id="1810367433">
                      <w:marLeft w:val="0"/>
                      <w:marRight w:val="0"/>
                      <w:marTop w:val="0"/>
                      <w:marBottom w:val="0"/>
                      <w:divBdr>
                        <w:top w:val="none" w:sz="0" w:space="0" w:color="auto"/>
                        <w:left w:val="none" w:sz="0" w:space="0" w:color="auto"/>
                        <w:bottom w:val="none" w:sz="0" w:space="0" w:color="auto"/>
                        <w:right w:val="none" w:sz="0" w:space="0" w:color="auto"/>
                      </w:divBdr>
                      <w:divsChild>
                        <w:div w:id="1739865870">
                          <w:marLeft w:val="0"/>
                          <w:marRight w:val="0"/>
                          <w:marTop w:val="0"/>
                          <w:marBottom w:val="0"/>
                          <w:divBdr>
                            <w:top w:val="none" w:sz="0" w:space="0" w:color="auto"/>
                            <w:left w:val="none" w:sz="0" w:space="0" w:color="auto"/>
                            <w:bottom w:val="none" w:sz="0" w:space="0" w:color="auto"/>
                            <w:right w:val="none" w:sz="0" w:space="0" w:color="auto"/>
                          </w:divBdr>
                        </w:div>
                        <w:div w:id="668287204">
                          <w:marLeft w:val="0"/>
                          <w:marRight w:val="0"/>
                          <w:marTop w:val="0"/>
                          <w:marBottom w:val="0"/>
                          <w:divBdr>
                            <w:top w:val="none" w:sz="0" w:space="0" w:color="auto"/>
                            <w:left w:val="none" w:sz="0" w:space="0" w:color="auto"/>
                            <w:bottom w:val="none" w:sz="0" w:space="0" w:color="auto"/>
                            <w:right w:val="none" w:sz="0" w:space="0" w:color="auto"/>
                          </w:divBdr>
                        </w:div>
                        <w:div w:id="1932885262">
                          <w:marLeft w:val="0"/>
                          <w:marRight w:val="0"/>
                          <w:marTop w:val="0"/>
                          <w:marBottom w:val="0"/>
                          <w:divBdr>
                            <w:top w:val="none" w:sz="0" w:space="0" w:color="auto"/>
                            <w:left w:val="none" w:sz="0" w:space="0" w:color="auto"/>
                            <w:bottom w:val="none" w:sz="0" w:space="0" w:color="auto"/>
                            <w:right w:val="none" w:sz="0" w:space="0" w:color="auto"/>
                          </w:divBdr>
                        </w:div>
                        <w:div w:id="644624521">
                          <w:marLeft w:val="0"/>
                          <w:marRight w:val="0"/>
                          <w:marTop w:val="0"/>
                          <w:marBottom w:val="0"/>
                          <w:divBdr>
                            <w:top w:val="none" w:sz="0" w:space="0" w:color="auto"/>
                            <w:left w:val="none" w:sz="0" w:space="0" w:color="auto"/>
                            <w:bottom w:val="none" w:sz="0" w:space="0" w:color="auto"/>
                            <w:right w:val="none" w:sz="0" w:space="0" w:color="auto"/>
                          </w:divBdr>
                        </w:div>
                        <w:div w:id="207183281">
                          <w:marLeft w:val="0"/>
                          <w:marRight w:val="0"/>
                          <w:marTop w:val="0"/>
                          <w:marBottom w:val="0"/>
                          <w:divBdr>
                            <w:top w:val="none" w:sz="0" w:space="0" w:color="auto"/>
                            <w:left w:val="none" w:sz="0" w:space="0" w:color="auto"/>
                            <w:bottom w:val="none" w:sz="0" w:space="0" w:color="auto"/>
                            <w:right w:val="none" w:sz="0" w:space="0" w:color="auto"/>
                          </w:divBdr>
                        </w:div>
                        <w:div w:id="1770344380">
                          <w:marLeft w:val="0"/>
                          <w:marRight w:val="0"/>
                          <w:marTop w:val="0"/>
                          <w:marBottom w:val="0"/>
                          <w:divBdr>
                            <w:top w:val="none" w:sz="0" w:space="0" w:color="auto"/>
                            <w:left w:val="none" w:sz="0" w:space="0" w:color="auto"/>
                            <w:bottom w:val="none" w:sz="0" w:space="0" w:color="auto"/>
                            <w:right w:val="none" w:sz="0" w:space="0" w:color="auto"/>
                          </w:divBdr>
                        </w:div>
                      </w:divsChild>
                    </w:div>
                    <w:div w:id="792403945">
                      <w:marLeft w:val="0"/>
                      <w:marRight w:val="0"/>
                      <w:marTop w:val="0"/>
                      <w:marBottom w:val="0"/>
                      <w:divBdr>
                        <w:top w:val="none" w:sz="0" w:space="0" w:color="auto"/>
                        <w:left w:val="none" w:sz="0" w:space="0" w:color="auto"/>
                        <w:bottom w:val="none" w:sz="0" w:space="0" w:color="auto"/>
                        <w:right w:val="none" w:sz="0" w:space="0" w:color="auto"/>
                      </w:divBdr>
                    </w:div>
                    <w:div w:id="456334048">
                      <w:marLeft w:val="0"/>
                      <w:marRight w:val="0"/>
                      <w:marTop w:val="0"/>
                      <w:marBottom w:val="0"/>
                      <w:divBdr>
                        <w:top w:val="none" w:sz="0" w:space="0" w:color="auto"/>
                        <w:left w:val="none" w:sz="0" w:space="0" w:color="auto"/>
                        <w:bottom w:val="none" w:sz="0" w:space="0" w:color="auto"/>
                        <w:right w:val="none" w:sz="0" w:space="0" w:color="auto"/>
                      </w:divBdr>
                      <w:divsChild>
                        <w:div w:id="1627852798">
                          <w:marLeft w:val="0"/>
                          <w:marRight w:val="0"/>
                          <w:marTop w:val="0"/>
                          <w:marBottom w:val="0"/>
                          <w:divBdr>
                            <w:top w:val="single" w:sz="8" w:space="3" w:color="E1E1E1"/>
                            <w:left w:val="none" w:sz="0" w:space="0" w:color="auto"/>
                            <w:bottom w:val="none" w:sz="0" w:space="0" w:color="auto"/>
                            <w:right w:val="none" w:sz="0" w:space="0" w:color="auto"/>
                          </w:divBdr>
                          <w:divsChild>
                            <w:div w:id="12011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508">
                      <w:marLeft w:val="0"/>
                      <w:marRight w:val="0"/>
                      <w:marTop w:val="0"/>
                      <w:marBottom w:val="0"/>
                      <w:divBdr>
                        <w:top w:val="none" w:sz="0" w:space="0" w:color="auto"/>
                        <w:left w:val="none" w:sz="0" w:space="0" w:color="auto"/>
                        <w:bottom w:val="none" w:sz="0" w:space="0" w:color="auto"/>
                        <w:right w:val="none" w:sz="0" w:space="0" w:color="auto"/>
                      </w:divBdr>
                    </w:div>
                    <w:div w:id="729159735">
                      <w:marLeft w:val="0"/>
                      <w:marRight w:val="0"/>
                      <w:marTop w:val="0"/>
                      <w:marBottom w:val="0"/>
                      <w:divBdr>
                        <w:top w:val="none" w:sz="0" w:space="0" w:color="auto"/>
                        <w:left w:val="none" w:sz="0" w:space="0" w:color="auto"/>
                        <w:bottom w:val="none" w:sz="0" w:space="0" w:color="auto"/>
                        <w:right w:val="none" w:sz="0" w:space="0" w:color="auto"/>
                      </w:divBdr>
                    </w:div>
                    <w:div w:id="302394247">
                      <w:marLeft w:val="0"/>
                      <w:marRight w:val="0"/>
                      <w:marTop w:val="0"/>
                      <w:marBottom w:val="0"/>
                      <w:divBdr>
                        <w:top w:val="none" w:sz="0" w:space="0" w:color="auto"/>
                        <w:left w:val="none" w:sz="0" w:space="0" w:color="auto"/>
                        <w:bottom w:val="none" w:sz="0" w:space="0" w:color="auto"/>
                        <w:right w:val="none" w:sz="0" w:space="0" w:color="auto"/>
                      </w:divBdr>
                    </w:div>
                    <w:div w:id="1351685645">
                      <w:marLeft w:val="0"/>
                      <w:marRight w:val="0"/>
                      <w:marTop w:val="0"/>
                      <w:marBottom w:val="0"/>
                      <w:divBdr>
                        <w:top w:val="none" w:sz="0" w:space="0" w:color="auto"/>
                        <w:left w:val="none" w:sz="0" w:space="0" w:color="auto"/>
                        <w:bottom w:val="none" w:sz="0" w:space="0" w:color="auto"/>
                        <w:right w:val="none" w:sz="0" w:space="0" w:color="auto"/>
                      </w:divBdr>
                      <w:divsChild>
                        <w:div w:id="1647201278">
                          <w:marLeft w:val="0"/>
                          <w:marRight w:val="0"/>
                          <w:marTop w:val="0"/>
                          <w:marBottom w:val="0"/>
                          <w:divBdr>
                            <w:top w:val="none" w:sz="0" w:space="0" w:color="auto"/>
                            <w:left w:val="none" w:sz="0" w:space="0" w:color="auto"/>
                            <w:bottom w:val="none" w:sz="0" w:space="0" w:color="auto"/>
                            <w:right w:val="none" w:sz="0" w:space="0" w:color="auto"/>
                          </w:divBdr>
                        </w:div>
                        <w:div w:id="1862469044">
                          <w:marLeft w:val="0"/>
                          <w:marRight w:val="0"/>
                          <w:marTop w:val="0"/>
                          <w:marBottom w:val="0"/>
                          <w:divBdr>
                            <w:top w:val="none" w:sz="0" w:space="0" w:color="auto"/>
                            <w:left w:val="none" w:sz="0" w:space="0" w:color="auto"/>
                            <w:bottom w:val="none" w:sz="0" w:space="0" w:color="auto"/>
                            <w:right w:val="none" w:sz="0" w:space="0" w:color="auto"/>
                          </w:divBdr>
                        </w:div>
                        <w:div w:id="1717001740">
                          <w:marLeft w:val="0"/>
                          <w:marRight w:val="0"/>
                          <w:marTop w:val="0"/>
                          <w:marBottom w:val="0"/>
                          <w:divBdr>
                            <w:top w:val="none" w:sz="0" w:space="0" w:color="auto"/>
                            <w:left w:val="none" w:sz="0" w:space="0" w:color="auto"/>
                            <w:bottom w:val="none" w:sz="0" w:space="0" w:color="auto"/>
                            <w:right w:val="none" w:sz="0" w:space="0" w:color="auto"/>
                          </w:divBdr>
                        </w:div>
                        <w:div w:id="663703311">
                          <w:marLeft w:val="0"/>
                          <w:marRight w:val="0"/>
                          <w:marTop w:val="0"/>
                          <w:marBottom w:val="0"/>
                          <w:divBdr>
                            <w:top w:val="none" w:sz="0" w:space="0" w:color="auto"/>
                            <w:left w:val="none" w:sz="0" w:space="0" w:color="auto"/>
                            <w:bottom w:val="none" w:sz="0" w:space="0" w:color="auto"/>
                            <w:right w:val="none" w:sz="0" w:space="0" w:color="auto"/>
                          </w:divBdr>
                        </w:div>
                        <w:div w:id="440684233">
                          <w:marLeft w:val="0"/>
                          <w:marRight w:val="0"/>
                          <w:marTop w:val="0"/>
                          <w:marBottom w:val="0"/>
                          <w:divBdr>
                            <w:top w:val="none" w:sz="0" w:space="0" w:color="auto"/>
                            <w:left w:val="none" w:sz="0" w:space="0" w:color="auto"/>
                            <w:bottom w:val="none" w:sz="0" w:space="0" w:color="auto"/>
                            <w:right w:val="none" w:sz="0" w:space="0" w:color="auto"/>
                          </w:divBdr>
                        </w:div>
                        <w:div w:id="136997691">
                          <w:marLeft w:val="0"/>
                          <w:marRight w:val="0"/>
                          <w:marTop w:val="0"/>
                          <w:marBottom w:val="0"/>
                          <w:divBdr>
                            <w:top w:val="none" w:sz="0" w:space="0" w:color="auto"/>
                            <w:left w:val="none" w:sz="0" w:space="0" w:color="auto"/>
                            <w:bottom w:val="none" w:sz="0" w:space="0" w:color="auto"/>
                            <w:right w:val="none" w:sz="0" w:space="0" w:color="auto"/>
                          </w:divBdr>
                        </w:div>
                      </w:divsChild>
                    </w:div>
                    <w:div w:id="228348209">
                      <w:marLeft w:val="0"/>
                      <w:marRight w:val="0"/>
                      <w:marTop w:val="0"/>
                      <w:marBottom w:val="0"/>
                      <w:divBdr>
                        <w:top w:val="none" w:sz="0" w:space="0" w:color="auto"/>
                        <w:left w:val="none" w:sz="0" w:space="0" w:color="auto"/>
                        <w:bottom w:val="none" w:sz="0" w:space="0" w:color="auto"/>
                        <w:right w:val="none" w:sz="0" w:space="0" w:color="auto"/>
                      </w:divBdr>
                    </w:div>
                    <w:div w:id="825782366">
                      <w:marLeft w:val="0"/>
                      <w:marRight w:val="0"/>
                      <w:marTop w:val="0"/>
                      <w:marBottom w:val="0"/>
                      <w:divBdr>
                        <w:top w:val="none" w:sz="0" w:space="0" w:color="auto"/>
                        <w:left w:val="none" w:sz="0" w:space="0" w:color="auto"/>
                        <w:bottom w:val="none" w:sz="0" w:space="0" w:color="auto"/>
                        <w:right w:val="none" w:sz="0" w:space="0" w:color="auto"/>
                      </w:divBdr>
                      <w:divsChild>
                        <w:div w:id="5986842">
                          <w:marLeft w:val="0"/>
                          <w:marRight w:val="0"/>
                          <w:marTop w:val="0"/>
                          <w:marBottom w:val="0"/>
                          <w:divBdr>
                            <w:top w:val="single" w:sz="8" w:space="3" w:color="E1E1E1"/>
                            <w:left w:val="none" w:sz="0" w:space="0" w:color="auto"/>
                            <w:bottom w:val="none" w:sz="0" w:space="0" w:color="auto"/>
                            <w:right w:val="none" w:sz="0" w:space="0" w:color="auto"/>
                          </w:divBdr>
                          <w:divsChild>
                            <w:div w:id="17620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69">
                      <w:marLeft w:val="0"/>
                      <w:marRight w:val="0"/>
                      <w:marTop w:val="0"/>
                      <w:marBottom w:val="0"/>
                      <w:divBdr>
                        <w:top w:val="none" w:sz="0" w:space="0" w:color="auto"/>
                        <w:left w:val="none" w:sz="0" w:space="0" w:color="auto"/>
                        <w:bottom w:val="none" w:sz="0" w:space="0" w:color="auto"/>
                        <w:right w:val="none" w:sz="0" w:space="0" w:color="auto"/>
                      </w:divBdr>
                    </w:div>
                    <w:div w:id="1392191015">
                      <w:marLeft w:val="0"/>
                      <w:marRight w:val="0"/>
                      <w:marTop w:val="0"/>
                      <w:marBottom w:val="0"/>
                      <w:divBdr>
                        <w:top w:val="none" w:sz="0" w:space="0" w:color="auto"/>
                        <w:left w:val="none" w:sz="0" w:space="0" w:color="auto"/>
                        <w:bottom w:val="none" w:sz="0" w:space="0" w:color="auto"/>
                        <w:right w:val="none" w:sz="0" w:space="0" w:color="auto"/>
                      </w:divBdr>
                    </w:div>
                    <w:div w:id="1169099258">
                      <w:marLeft w:val="0"/>
                      <w:marRight w:val="0"/>
                      <w:marTop w:val="0"/>
                      <w:marBottom w:val="0"/>
                      <w:divBdr>
                        <w:top w:val="none" w:sz="0" w:space="0" w:color="auto"/>
                        <w:left w:val="none" w:sz="0" w:space="0" w:color="auto"/>
                        <w:bottom w:val="none" w:sz="0" w:space="0" w:color="auto"/>
                        <w:right w:val="none" w:sz="0" w:space="0" w:color="auto"/>
                      </w:divBdr>
                    </w:div>
                    <w:div w:id="1482966607">
                      <w:marLeft w:val="0"/>
                      <w:marRight w:val="0"/>
                      <w:marTop w:val="0"/>
                      <w:marBottom w:val="0"/>
                      <w:divBdr>
                        <w:top w:val="none" w:sz="0" w:space="0" w:color="auto"/>
                        <w:left w:val="none" w:sz="0" w:space="0" w:color="auto"/>
                        <w:bottom w:val="none" w:sz="0" w:space="0" w:color="auto"/>
                        <w:right w:val="none" w:sz="0" w:space="0" w:color="auto"/>
                      </w:divBdr>
                    </w:div>
                    <w:div w:id="1834376332">
                      <w:marLeft w:val="0"/>
                      <w:marRight w:val="0"/>
                      <w:marTop w:val="0"/>
                      <w:marBottom w:val="0"/>
                      <w:divBdr>
                        <w:top w:val="none" w:sz="0" w:space="0" w:color="auto"/>
                        <w:left w:val="none" w:sz="0" w:space="0" w:color="auto"/>
                        <w:bottom w:val="none" w:sz="0" w:space="0" w:color="auto"/>
                        <w:right w:val="none" w:sz="0" w:space="0" w:color="auto"/>
                      </w:divBdr>
                    </w:div>
                    <w:div w:id="2089645481">
                      <w:marLeft w:val="0"/>
                      <w:marRight w:val="0"/>
                      <w:marTop w:val="0"/>
                      <w:marBottom w:val="0"/>
                      <w:divBdr>
                        <w:top w:val="none" w:sz="0" w:space="0" w:color="auto"/>
                        <w:left w:val="none" w:sz="0" w:space="0" w:color="auto"/>
                        <w:bottom w:val="none" w:sz="0" w:space="0" w:color="auto"/>
                        <w:right w:val="none" w:sz="0" w:space="0" w:color="auto"/>
                      </w:divBdr>
                    </w:div>
                    <w:div w:id="131798610">
                      <w:marLeft w:val="0"/>
                      <w:marRight w:val="0"/>
                      <w:marTop w:val="0"/>
                      <w:marBottom w:val="0"/>
                      <w:divBdr>
                        <w:top w:val="none" w:sz="0" w:space="0" w:color="auto"/>
                        <w:left w:val="none" w:sz="0" w:space="0" w:color="auto"/>
                        <w:bottom w:val="none" w:sz="0" w:space="0" w:color="auto"/>
                        <w:right w:val="none" w:sz="0" w:space="0" w:color="auto"/>
                      </w:divBdr>
                    </w:div>
                    <w:div w:id="1649699989">
                      <w:marLeft w:val="0"/>
                      <w:marRight w:val="0"/>
                      <w:marTop w:val="0"/>
                      <w:marBottom w:val="0"/>
                      <w:divBdr>
                        <w:top w:val="none" w:sz="0" w:space="0" w:color="auto"/>
                        <w:left w:val="none" w:sz="0" w:space="0" w:color="auto"/>
                        <w:bottom w:val="none" w:sz="0" w:space="0" w:color="auto"/>
                        <w:right w:val="none" w:sz="0" w:space="0" w:color="auto"/>
                      </w:divBdr>
                    </w:div>
                    <w:div w:id="632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2A303-E5AF-4686-8771-E9288486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1815</Words>
  <Characters>10350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2</cp:revision>
  <cp:lastPrinted>2024-08-07T06:40:00Z</cp:lastPrinted>
  <dcterms:created xsi:type="dcterms:W3CDTF">2024-08-07T06:40:00Z</dcterms:created>
  <dcterms:modified xsi:type="dcterms:W3CDTF">2024-08-07T06:40:00Z</dcterms:modified>
</cp:coreProperties>
</file>