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119D" w14:textId="77777777" w:rsidR="006F1414" w:rsidRPr="00F25799" w:rsidRDefault="006F1414" w:rsidP="00B62625">
      <w:pPr>
        <w:shd w:val="clear" w:color="auto" w:fill="FFFFFF"/>
        <w:jc w:val="center"/>
        <w:rPr>
          <w:lang w:val="uk-UA"/>
        </w:rPr>
      </w:pPr>
      <w:r w:rsidRPr="00F25799">
        <w:rPr>
          <w:b/>
          <w:bCs/>
          <w:bdr w:val="none" w:sz="0" w:space="0" w:color="auto" w:frame="1"/>
          <w:lang w:val="uk-UA"/>
        </w:rPr>
        <w:t>ОБГРУНТУВАННЯ</w:t>
      </w:r>
      <w:r w:rsidR="000D2E5A" w:rsidRPr="00F25799">
        <w:rPr>
          <w:b/>
          <w:bCs/>
          <w:bdr w:val="none" w:sz="0" w:space="0" w:color="auto" w:frame="1"/>
          <w:lang w:val="uk-UA"/>
        </w:rPr>
        <w:t xml:space="preserve"> </w:t>
      </w:r>
    </w:p>
    <w:p w14:paraId="53608E19" w14:textId="77777777" w:rsidR="00B62625" w:rsidRPr="00F25799" w:rsidRDefault="006F1414" w:rsidP="00B62625">
      <w:pPr>
        <w:ind w:left="-510" w:firstLine="1218"/>
        <w:jc w:val="center"/>
        <w:rPr>
          <w:bdr w:val="none" w:sz="0" w:space="0" w:color="auto" w:frame="1"/>
          <w:lang w:val="uk-UA"/>
        </w:rPr>
      </w:pPr>
      <w:r w:rsidRPr="00F25799">
        <w:rPr>
          <w:bdr w:val="none" w:sz="0" w:space="0" w:color="auto" w:frame="1"/>
          <w:lang w:val="uk-UA"/>
        </w:rPr>
        <w:t>технічних та якісних характеристик предмета закупівлі,</w:t>
      </w:r>
    </w:p>
    <w:p w14:paraId="3A383BA9" w14:textId="77777777" w:rsidR="006F1414" w:rsidRPr="00F25799" w:rsidRDefault="006F1414" w:rsidP="00B62625">
      <w:pPr>
        <w:ind w:left="-510" w:firstLine="1218"/>
        <w:jc w:val="center"/>
        <w:rPr>
          <w:bdr w:val="none" w:sz="0" w:space="0" w:color="auto" w:frame="1"/>
          <w:lang w:val="uk-UA"/>
        </w:rPr>
      </w:pPr>
      <w:r w:rsidRPr="00F25799">
        <w:rPr>
          <w:bdr w:val="none" w:sz="0" w:space="0" w:color="auto" w:frame="1"/>
          <w:lang w:val="uk-UA"/>
        </w:rPr>
        <w:t>розміру бюджетного призначення, очікуваної вартості предмета закупівлі:</w:t>
      </w:r>
    </w:p>
    <w:p w14:paraId="0055FDE3" w14:textId="77777777" w:rsidR="00447DA5" w:rsidRPr="00447DA5" w:rsidRDefault="00447DA5" w:rsidP="00447DA5">
      <w:pPr>
        <w:shd w:val="clear" w:color="auto" w:fill="FFFFFF"/>
        <w:tabs>
          <w:tab w:val="left" w:pos="7590"/>
        </w:tabs>
        <w:jc w:val="center"/>
        <w:rPr>
          <w:b/>
          <w:lang w:val="uk-UA"/>
        </w:rPr>
      </w:pPr>
      <w:r w:rsidRPr="00447DA5">
        <w:rPr>
          <w:b/>
          <w:lang w:val="uk-UA"/>
        </w:rPr>
        <w:t>«Капітальний ремонт підвальних приміщень Бориспільського ліцею імені Павла Чубинського, Бориспільської міської ради Київської області на вул. Головатого, 32-а, м. Бориспіль, Київської області,  ДК 021:2015 – 45453000-7 - Капітальний ремонт і реставрація»</w:t>
      </w:r>
    </w:p>
    <w:p w14:paraId="1A558F6C" w14:textId="75094982" w:rsidR="00DA5471" w:rsidRPr="00F25799" w:rsidRDefault="00DA5471" w:rsidP="00F17FCF">
      <w:pPr>
        <w:shd w:val="clear" w:color="auto" w:fill="FFFFFF"/>
        <w:tabs>
          <w:tab w:val="left" w:pos="7590"/>
        </w:tabs>
        <w:jc w:val="center"/>
        <w:rPr>
          <w:b/>
          <w:bCs/>
          <w:bdr w:val="none" w:sz="0" w:space="0" w:color="auto" w:frame="1"/>
          <w:lang w:val="uk-UA"/>
        </w:rPr>
      </w:pPr>
    </w:p>
    <w:p w14:paraId="5F6BF195" w14:textId="1DAD5086" w:rsidR="006F1414" w:rsidRPr="00F25799" w:rsidRDefault="006F1414" w:rsidP="006F1414">
      <w:pPr>
        <w:shd w:val="clear" w:color="auto" w:fill="FFFFFF"/>
        <w:tabs>
          <w:tab w:val="left" w:pos="7590"/>
        </w:tabs>
        <w:rPr>
          <w:b/>
          <w:bCs/>
          <w:bdr w:val="none" w:sz="0" w:space="0" w:color="auto" w:frame="1"/>
          <w:lang w:val="uk-UA"/>
        </w:rPr>
      </w:pPr>
      <w:r w:rsidRPr="00F25799">
        <w:rPr>
          <w:b/>
          <w:bCs/>
          <w:bdr w:val="none" w:sz="0" w:space="0" w:color="auto" w:frame="1"/>
          <w:lang w:val="uk-UA"/>
        </w:rPr>
        <w:t>м. Бориспіль</w:t>
      </w:r>
      <w:r w:rsidRPr="00F25799">
        <w:rPr>
          <w:b/>
          <w:bCs/>
          <w:bdr w:val="none" w:sz="0" w:space="0" w:color="auto" w:frame="1"/>
          <w:lang w:val="uk-UA"/>
        </w:rPr>
        <w:tab/>
        <w:t xml:space="preserve">         </w:t>
      </w:r>
      <w:r w:rsidR="00447DA5">
        <w:rPr>
          <w:b/>
          <w:bCs/>
          <w:bdr w:val="none" w:sz="0" w:space="0" w:color="auto" w:frame="1"/>
          <w:lang w:val="uk-UA"/>
        </w:rPr>
        <w:t>17.07</w:t>
      </w:r>
      <w:r w:rsidRPr="00F25799">
        <w:rPr>
          <w:b/>
          <w:bCs/>
          <w:bdr w:val="none" w:sz="0" w:space="0" w:color="auto" w:frame="1"/>
          <w:lang w:val="uk-UA"/>
        </w:rPr>
        <w:t>.202</w:t>
      </w:r>
      <w:r w:rsidR="00F17FCF">
        <w:rPr>
          <w:b/>
          <w:bCs/>
          <w:bdr w:val="none" w:sz="0" w:space="0" w:color="auto" w:frame="1"/>
          <w:lang w:val="uk-UA"/>
        </w:rPr>
        <w:t>5</w:t>
      </w:r>
    </w:p>
    <w:p w14:paraId="4B1FC8AE" w14:textId="77777777" w:rsidR="006F1414" w:rsidRPr="00F25799" w:rsidRDefault="006F1414" w:rsidP="006F1414">
      <w:pPr>
        <w:shd w:val="clear" w:color="auto" w:fill="FFFFFF"/>
        <w:jc w:val="both"/>
        <w:rPr>
          <w:b/>
          <w:bCs/>
          <w:bdr w:val="none" w:sz="0" w:space="0" w:color="auto" w:frame="1"/>
          <w:lang w:val="uk-UA"/>
        </w:rPr>
      </w:pPr>
    </w:p>
    <w:p w14:paraId="1D62961A" w14:textId="77777777" w:rsidR="004D1A67" w:rsidRPr="00F25799" w:rsidRDefault="006F1414" w:rsidP="00F25799">
      <w:pPr>
        <w:shd w:val="clear" w:color="auto" w:fill="FFFFFF"/>
        <w:ind w:firstLine="283"/>
        <w:jc w:val="both"/>
        <w:rPr>
          <w:lang w:val="uk-UA"/>
        </w:rPr>
      </w:pPr>
      <w:r w:rsidRPr="00F25799">
        <w:rPr>
          <w:b/>
          <w:bCs/>
          <w:bdr w:val="none" w:sz="0" w:space="0" w:color="auto" w:frame="1"/>
          <w:lang w:val="uk-UA"/>
        </w:rPr>
        <w:t>Підстава для публікації обґрунтування:</w:t>
      </w:r>
      <w:r w:rsidRPr="00F25799">
        <w:rPr>
          <w:bdr w:val="none" w:sz="0" w:space="0" w:color="auto" w:frame="1"/>
          <w:lang w:val="uk-UA"/>
        </w:rPr>
        <w:t> постанова Кабінету Міністрів України від</w:t>
      </w:r>
      <w:r w:rsidR="004D1A67" w:rsidRPr="00F25799">
        <w:rPr>
          <w:bdr w:val="none" w:sz="0" w:space="0" w:color="auto" w:frame="1"/>
          <w:lang w:val="uk-UA"/>
        </w:rPr>
        <w:t xml:space="preserve"> </w:t>
      </w:r>
      <w:r w:rsidRPr="00F25799">
        <w:rPr>
          <w:bdr w:val="none" w:sz="0" w:space="0" w:color="auto" w:frame="1"/>
          <w:lang w:val="uk-UA"/>
        </w:rPr>
        <w:t xml:space="preserve">11.10.2016 </w:t>
      </w:r>
      <w:r w:rsidR="007F352A" w:rsidRPr="00F25799">
        <w:rPr>
          <w:bdr w:val="none" w:sz="0" w:space="0" w:color="auto" w:frame="1"/>
          <w:lang w:val="uk-UA"/>
        </w:rPr>
        <w:t xml:space="preserve"> </w:t>
      </w:r>
      <w:r w:rsidRPr="00F25799">
        <w:rPr>
          <w:bdr w:val="none" w:sz="0" w:space="0" w:color="auto" w:frame="1"/>
          <w:lang w:val="uk-UA"/>
        </w:rPr>
        <w:t xml:space="preserve">№ 710 «Про ефективне використання бюджетних коштів». </w:t>
      </w:r>
    </w:p>
    <w:p w14:paraId="6A252395" w14:textId="02EED3D7" w:rsidR="006F1414" w:rsidRPr="00447DA5" w:rsidRDefault="006F1414" w:rsidP="00F75D7E">
      <w:pPr>
        <w:keepLines/>
        <w:autoSpaceDE w:val="0"/>
        <w:autoSpaceDN w:val="0"/>
        <w:jc w:val="both"/>
        <w:rPr>
          <w:b/>
          <w:lang w:val="uk-UA"/>
        </w:rPr>
      </w:pPr>
      <w:r w:rsidRPr="00F25799">
        <w:rPr>
          <w:b/>
          <w:bCs/>
          <w:bdr w:val="none" w:sz="0" w:space="0" w:color="auto" w:frame="1"/>
          <w:lang w:val="uk-UA"/>
        </w:rPr>
        <w:t>Мета проведення закупівлі:</w:t>
      </w:r>
      <w:r w:rsidRPr="00F25799">
        <w:rPr>
          <w:bdr w:val="none" w:sz="0" w:space="0" w:color="auto" w:frame="1"/>
          <w:lang w:val="uk-UA"/>
        </w:rPr>
        <w:t xml:space="preserve"> </w:t>
      </w:r>
      <w:r w:rsidR="000D1EB9" w:rsidRPr="00F25799">
        <w:rPr>
          <w:lang w:val="uk-UA"/>
        </w:rPr>
        <w:t>закупівля робіт з</w:t>
      </w:r>
      <w:r w:rsidR="000D1EB9" w:rsidRPr="00F25799">
        <w:rPr>
          <w:bdr w:val="none" w:sz="0" w:space="0" w:color="auto" w:frame="1"/>
          <w:lang w:val="uk-UA"/>
        </w:rPr>
        <w:t xml:space="preserve"> </w:t>
      </w:r>
      <w:r w:rsidR="00447DA5" w:rsidRPr="00447DA5">
        <w:rPr>
          <w:b/>
          <w:lang w:val="uk-UA"/>
        </w:rPr>
        <w:t>«Капітальний ремонт підвальних приміщень Бориспільського ліцею імені Павла Чубинського, Бориспільської міської ради Київської області на вул. Головатого, 32-а, м. Бориспіль, Київської області,  ДК 021:2015 – 45453000-7 - Капітальний ремонт і реставрація»</w:t>
      </w:r>
      <w:r w:rsidR="00CC2E56">
        <w:rPr>
          <w:lang w:val="uk-UA"/>
        </w:rPr>
        <w:t xml:space="preserve"> </w:t>
      </w:r>
      <w:r w:rsidR="00C051D8" w:rsidRPr="00F25799">
        <w:rPr>
          <w:lang w:val="uk-UA"/>
        </w:rPr>
        <w:t xml:space="preserve">проводиться з метою створення </w:t>
      </w:r>
      <w:r w:rsidR="00447DA5">
        <w:rPr>
          <w:lang w:val="uk-UA"/>
        </w:rPr>
        <w:t xml:space="preserve">безпечного </w:t>
      </w:r>
      <w:r w:rsidR="00C051D8" w:rsidRPr="00F25799">
        <w:rPr>
          <w:lang w:val="uk-UA"/>
        </w:rPr>
        <w:t xml:space="preserve">освітнього середовища і належних умов для організації та проведення </w:t>
      </w:r>
      <w:r w:rsidR="00447DA5">
        <w:rPr>
          <w:lang w:val="uk-UA"/>
        </w:rPr>
        <w:t>навчання</w:t>
      </w:r>
      <w:r w:rsidR="00CC2E56">
        <w:rPr>
          <w:lang w:val="uk-UA"/>
        </w:rPr>
        <w:t xml:space="preserve"> дітей</w:t>
      </w:r>
      <w:r w:rsidR="00C051D8" w:rsidRPr="00F25799">
        <w:rPr>
          <w:lang w:val="uk-UA"/>
        </w:rPr>
        <w:t xml:space="preserve">, </w:t>
      </w:r>
      <w:r w:rsidR="00447DA5">
        <w:rPr>
          <w:lang w:val="uk-UA"/>
        </w:rPr>
        <w:t xml:space="preserve"> що </w:t>
      </w:r>
      <w:r w:rsidR="00C051D8" w:rsidRPr="00F25799">
        <w:rPr>
          <w:lang w:val="uk-UA"/>
        </w:rPr>
        <w:t>забезпечить реалізацію права дітей на якіс</w:t>
      </w:r>
      <w:r w:rsidR="00447DA5">
        <w:rPr>
          <w:lang w:val="uk-UA"/>
        </w:rPr>
        <w:t>ну освіту та</w:t>
      </w:r>
      <w:r w:rsidR="00C051D8" w:rsidRPr="00F25799">
        <w:rPr>
          <w:lang w:val="uk-UA"/>
        </w:rPr>
        <w:t xml:space="preserve"> навчально-виховного процесу в закладі </w:t>
      </w:r>
      <w:r w:rsidR="00447DA5">
        <w:rPr>
          <w:lang w:val="uk-UA"/>
        </w:rPr>
        <w:t xml:space="preserve">що </w:t>
      </w:r>
      <w:r w:rsidR="00C051D8" w:rsidRPr="00F25799">
        <w:rPr>
          <w:lang w:val="uk-UA"/>
        </w:rPr>
        <w:t xml:space="preserve">виконає одну з головних функцій – сприятиме </w:t>
      </w:r>
      <w:r w:rsidR="00F17FCF">
        <w:rPr>
          <w:lang w:val="uk-UA"/>
        </w:rPr>
        <w:t>комфортному перебуванні дітей</w:t>
      </w:r>
      <w:r w:rsidR="00C051D8" w:rsidRPr="00F25799">
        <w:rPr>
          <w:lang w:val="uk-UA"/>
        </w:rPr>
        <w:t xml:space="preserve">. </w:t>
      </w:r>
    </w:p>
    <w:p w14:paraId="2DD2F78D" w14:textId="77777777" w:rsidR="006F1414" w:rsidRPr="00F25799" w:rsidRDefault="006F1414" w:rsidP="00C051D8">
      <w:pPr>
        <w:jc w:val="both"/>
        <w:rPr>
          <w:rFonts w:eastAsia="Lucida Sans Unicode" w:cs="Tahoma"/>
          <w:b/>
          <w:shd w:val="clear" w:color="auto" w:fill="FFFFFF"/>
          <w:lang w:val="uk-UA" w:eastAsia="en-US" w:bidi="en-US"/>
        </w:rPr>
      </w:pPr>
      <w:r w:rsidRPr="00F25799">
        <w:rPr>
          <w:rFonts w:eastAsia="Lucida Sans Unicode" w:cs="Tahoma"/>
          <w:b/>
          <w:shd w:val="clear" w:color="auto" w:fill="FFFFFF"/>
          <w:lang w:val="uk-UA" w:eastAsia="en-US" w:bidi="en-US"/>
        </w:rPr>
        <w:t>Оголошення про проведення відкритих торгів</w:t>
      </w:r>
      <w:r w:rsidR="00FE0329" w:rsidRPr="00F25799">
        <w:rPr>
          <w:rFonts w:eastAsia="Lucida Sans Unicode" w:cs="Tahoma"/>
          <w:b/>
          <w:shd w:val="clear" w:color="auto" w:fill="FFFFFF"/>
          <w:lang w:val="uk-UA" w:eastAsia="en-US" w:bidi="en-US"/>
        </w:rPr>
        <w:t xml:space="preserve"> з особливостями</w:t>
      </w:r>
      <w:r w:rsidRPr="00F25799">
        <w:rPr>
          <w:rFonts w:eastAsia="Lucida Sans Unicode" w:cs="Tahoma"/>
          <w:b/>
          <w:shd w:val="clear" w:color="auto" w:fill="FFFFFF"/>
          <w:lang w:val="uk-UA" w:eastAsia="en-US" w:bidi="en-US"/>
        </w:rPr>
        <w:t>:</w:t>
      </w:r>
    </w:p>
    <w:p w14:paraId="116FAFB2" w14:textId="77777777" w:rsidR="006F1414" w:rsidRPr="00F25799" w:rsidRDefault="006F1414" w:rsidP="00C051D8">
      <w:pPr>
        <w:shd w:val="clear" w:color="auto" w:fill="FFFFFF"/>
        <w:jc w:val="both"/>
        <w:rPr>
          <w:bCs/>
          <w:bdr w:val="none" w:sz="0" w:space="0" w:color="auto" w:frame="1"/>
          <w:lang w:val="uk-UA"/>
        </w:rPr>
      </w:pPr>
      <w:r w:rsidRPr="00F25799">
        <w:rPr>
          <w:b/>
          <w:bCs/>
          <w:bdr w:val="none" w:sz="0" w:space="0" w:color="auto" w:frame="1"/>
          <w:lang w:val="uk-UA"/>
        </w:rPr>
        <w:t xml:space="preserve">Замовник: </w:t>
      </w:r>
      <w:r w:rsidRPr="00F25799">
        <w:rPr>
          <w:bCs/>
          <w:bdr w:val="none" w:sz="0" w:space="0" w:color="auto" w:frame="1"/>
          <w:lang w:val="uk-UA"/>
        </w:rPr>
        <w:t>Управління капітального будівництва Бориспільської міської ради (орган місцевого самоврядування).</w:t>
      </w:r>
    </w:p>
    <w:p w14:paraId="04B4007B" w14:textId="77777777" w:rsidR="006F1414" w:rsidRPr="00F25799" w:rsidRDefault="006F1414" w:rsidP="00C051D8">
      <w:pPr>
        <w:shd w:val="clear" w:color="auto" w:fill="FFFFFF"/>
        <w:jc w:val="both"/>
        <w:rPr>
          <w:bCs/>
          <w:bdr w:val="none" w:sz="0" w:space="0" w:color="auto" w:frame="1"/>
          <w:lang w:val="uk-UA"/>
        </w:rPr>
      </w:pPr>
      <w:r w:rsidRPr="00F25799">
        <w:rPr>
          <w:b/>
          <w:bCs/>
          <w:bdr w:val="none" w:sz="0" w:space="0" w:color="auto" w:frame="1"/>
          <w:lang w:val="uk-UA"/>
        </w:rPr>
        <w:t>Юридична адреса:</w:t>
      </w:r>
      <w:r w:rsidRPr="00F25799">
        <w:rPr>
          <w:bCs/>
          <w:bdr w:val="none" w:sz="0" w:space="0" w:color="auto" w:frame="1"/>
          <w:lang w:val="uk-UA"/>
        </w:rPr>
        <w:t xml:space="preserve"> вул. Київський Шлях, 72, м. Бориспіль, Київська обл., 08301.</w:t>
      </w:r>
    </w:p>
    <w:p w14:paraId="088326BC" w14:textId="77777777" w:rsidR="006F1414" w:rsidRPr="00F25799" w:rsidRDefault="006F1414" w:rsidP="00C051D8">
      <w:pPr>
        <w:shd w:val="clear" w:color="auto" w:fill="FFFFFF"/>
        <w:jc w:val="both"/>
        <w:rPr>
          <w:lang w:val="uk-UA"/>
        </w:rPr>
      </w:pPr>
      <w:r w:rsidRPr="00F25799">
        <w:rPr>
          <w:b/>
          <w:bCs/>
          <w:bdr w:val="none" w:sz="0" w:space="0" w:color="auto" w:frame="1"/>
          <w:lang w:val="uk-UA"/>
        </w:rPr>
        <w:t>Фактична адреса:</w:t>
      </w:r>
      <w:r w:rsidR="00F17FCF">
        <w:rPr>
          <w:bCs/>
          <w:bdr w:val="none" w:sz="0" w:space="0" w:color="auto" w:frame="1"/>
          <w:lang w:val="uk-UA"/>
        </w:rPr>
        <w:t xml:space="preserve"> вул. Київський Шлях, 73</w:t>
      </w:r>
      <w:r w:rsidRPr="00F25799">
        <w:rPr>
          <w:bCs/>
          <w:bdr w:val="none" w:sz="0" w:space="0" w:color="auto" w:frame="1"/>
          <w:lang w:val="uk-UA"/>
        </w:rPr>
        <w:t>, м.</w:t>
      </w:r>
      <w:r w:rsidR="00F17FCF">
        <w:rPr>
          <w:bCs/>
          <w:bdr w:val="none" w:sz="0" w:space="0" w:color="auto" w:frame="1"/>
          <w:lang w:val="uk-UA"/>
        </w:rPr>
        <w:t xml:space="preserve"> Бориспіль, Київська обл., 08301</w:t>
      </w:r>
      <w:r w:rsidRPr="00F25799">
        <w:rPr>
          <w:bCs/>
          <w:bdr w:val="none" w:sz="0" w:space="0" w:color="auto" w:frame="1"/>
          <w:lang w:val="uk-UA"/>
        </w:rPr>
        <w:t>.</w:t>
      </w:r>
    </w:p>
    <w:p w14:paraId="2A71A8AE" w14:textId="77777777" w:rsidR="006F1414" w:rsidRPr="00F25799" w:rsidRDefault="006F1414" w:rsidP="00C051D8">
      <w:pPr>
        <w:shd w:val="clear" w:color="auto" w:fill="FFFFFF"/>
        <w:rPr>
          <w:lang w:val="uk-UA"/>
        </w:rPr>
      </w:pPr>
      <w:r w:rsidRPr="00F25799">
        <w:rPr>
          <w:b/>
          <w:bCs/>
          <w:bdr w:val="none" w:sz="0" w:space="0" w:color="auto" w:frame="1"/>
          <w:lang w:val="uk-UA"/>
        </w:rPr>
        <w:tab/>
        <w:t>Код ЄДРПОУ</w:t>
      </w:r>
      <w:r w:rsidRPr="00F25799">
        <w:rPr>
          <w:bdr w:val="none" w:sz="0" w:space="0" w:color="auto" w:frame="1"/>
          <w:lang w:val="uk-UA"/>
        </w:rPr>
        <w:t>: 35652032</w:t>
      </w:r>
    </w:p>
    <w:p w14:paraId="6560DF65" w14:textId="77777777" w:rsidR="006F1414" w:rsidRPr="00F25799" w:rsidRDefault="006F1414" w:rsidP="00C051D8">
      <w:pPr>
        <w:shd w:val="clear" w:color="auto" w:fill="FFFFFF"/>
        <w:rPr>
          <w:bdr w:val="none" w:sz="0" w:space="0" w:color="auto" w:frame="1"/>
          <w:lang w:val="uk-UA"/>
        </w:rPr>
      </w:pPr>
      <w:r w:rsidRPr="00F25799">
        <w:rPr>
          <w:lang w:val="uk-UA"/>
        </w:rPr>
        <w:t> </w:t>
      </w:r>
      <w:r w:rsidRPr="00F25799">
        <w:rPr>
          <w:lang w:val="uk-UA"/>
        </w:rPr>
        <w:tab/>
      </w:r>
      <w:r w:rsidRPr="00F25799">
        <w:rPr>
          <w:b/>
          <w:bCs/>
          <w:bdr w:val="none" w:sz="0" w:space="0" w:color="auto" w:frame="1"/>
          <w:lang w:val="uk-UA"/>
        </w:rPr>
        <w:t>Вид процедури:</w:t>
      </w:r>
      <w:r w:rsidRPr="00F25799">
        <w:rPr>
          <w:bdr w:val="none" w:sz="0" w:space="0" w:color="auto" w:frame="1"/>
          <w:lang w:val="uk-UA"/>
        </w:rPr>
        <w:t> відкриті торги</w:t>
      </w:r>
      <w:r w:rsidR="00C54B0A" w:rsidRPr="00F25799">
        <w:rPr>
          <w:bdr w:val="none" w:sz="0" w:space="0" w:color="auto" w:frame="1"/>
          <w:lang w:val="uk-UA"/>
        </w:rPr>
        <w:t xml:space="preserve"> з особливостями</w:t>
      </w:r>
      <w:r w:rsidRPr="00F25799">
        <w:rPr>
          <w:bdr w:val="none" w:sz="0" w:space="0" w:color="auto" w:frame="1"/>
          <w:lang w:val="uk-UA"/>
        </w:rPr>
        <w:t>.</w:t>
      </w:r>
    </w:p>
    <w:p w14:paraId="50670AC5" w14:textId="6E72DEFF" w:rsidR="006F1414" w:rsidRPr="00F25799" w:rsidRDefault="006F1414" w:rsidP="00C051D8">
      <w:pPr>
        <w:shd w:val="clear" w:color="auto" w:fill="FFFFFF"/>
        <w:rPr>
          <w:bdr w:val="none" w:sz="0" w:space="0" w:color="auto" w:frame="1"/>
          <w:lang w:val="uk-UA"/>
        </w:rPr>
      </w:pPr>
      <w:r w:rsidRPr="00F25799">
        <w:rPr>
          <w:bdr w:val="none" w:sz="0" w:space="0" w:color="auto" w:frame="1"/>
          <w:lang w:val="uk-UA"/>
        </w:rPr>
        <w:tab/>
      </w:r>
      <w:r w:rsidRPr="00F25799">
        <w:rPr>
          <w:b/>
          <w:bdr w:val="none" w:sz="0" w:space="0" w:color="auto" w:frame="1"/>
          <w:lang w:val="uk-UA"/>
        </w:rPr>
        <w:t>Дата оголошення:</w:t>
      </w:r>
      <w:r w:rsidRPr="00F25799">
        <w:rPr>
          <w:bdr w:val="none" w:sz="0" w:space="0" w:color="auto" w:frame="1"/>
          <w:lang w:val="uk-UA"/>
        </w:rPr>
        <w:t xml:space="preserve"> </w:t>
      </w:r>
      <w:r w:rsidR="00447DA5">
        <w:rPr>
          <w:b/>
          <w:bCs/>
          <w:bdr w:val="none" w:sz="0" w:space="0" w:color="auto" w:frame="1"/>
          <w:lang w:val="uk-UA"/>
        </w:rPr>
        <w:t>1</w:t>
      </w:r>
      <w:r w:rsidR="00A96FE2">
        <w:rPr>
          <w:b/>
          <w:bCs/>
          <w:bdr w:val="none" w:sz="0" w:space="0" w:color="auto" w:frame="1"/>
          <w:lang w:val="uk-UA"/>
        </w:rPr>
        <w:t>7</w:t>
      </w:r>
      <w:r w:rsidR="00447DA5">
        <w:rPr>
          <w:b/>
          <w:bCs/>
          <w:bdr w:val="none" w:sz="0" w:space="0" w:color="auto" w:frame="1"/>
          <w:lang w:val="uk-UA"/>
        </w:rPr>
        <w:t>.07</w:t>
      </w:r>
      <w:r w:rsidR="00F17FCF">
        <w:rPr>
          <w:b/>
          <w:bCs/>
          <w:bdr w:val="none" w:sz="0" w:space="0" w:color="auto" w:frame="1"/>
          <w:lang w:val="uk-UA"/>
        </w:rPr>
        <w:t>.2025</w:t>
      </w:r>
      <w:r w:rsidRPr="00F25799">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66"/>
        <w:gridCol w:w="66"/>
        <w:gridCol w:w="2668"/>
      </w:tblGrid>
      <w:tr w:rsidR="00F25799" w:rsidRPr="00B2085F" w14:paraId="12BF599F" w14:textId="77777777" w:rsidTr="003853D0">
        <w:trPr>
          <w:tblCellSpacing w:w="15" w:type="dxa"/>
        </w:trPr>
        <w:tc>
          <w:tcPr>
            <w:tcW w:w="0" w:type="auto"/>
            <w:vAlign w:val="center"/>
            <w:hideMark/>
          </w:tcPr>
          <w:p w14:paraId="1C1502AF" w14:textId="77777777" w:rsidR="00DA0228" w:rsidRPr="00B2085F" w:rsidRDefault="00DA0228" w:rsidP="00DA0228">
            <w:pPr>
              <w:rPr>
                <w:lang w:val="uk-UA" w:eastAsia="uk-UA"/>
              </w:rPr>
            </w:pPr>
            <w:r w:rsidRPr="00B2085F">
              <w:rPr>
                <w:b/>
                <w:bCs/>
                <w:bdr w:val="none" w:sz="0" w:space="0" w:color="auto" w:frame="1"/>
                <w:lang w:val="uk-UA"/>
              </w:rPr>
              <w:t xml:space="preserve">            Ідентифікатор закупівлі:</w:t>
            </w:r>
            <w:r w:rsidRPr="00B2085F">
              <w:rPr>
                <w:bdr w:val="none" w:sz="0" w:space="0" w:color="auto" w:frame="1"/>
                <w:lang w:val="uk-UA"/>
              </w:rPr>
              <w:t xml:space="preserve"> </w:t>
            </w:r>
          </w:p>
        </w:tc>
        <w:tc>
          <w:tcPr>
            <w:tcW w:w="0" w:type="auto"/>
            <w:vAlign w:val="center"/>
            <w:hideMark/>
          </w:tcPr>
          <w:p w14:paraId="6D14A241" w14:textId="77777777" w:rsidR="00DA0228" w:rsidRPr="00B2085F" w:rsidRDefault="00DA0228" w:rsidP="00DA0228">
            <w:pPr>
              <w:rPr>
                <w:lang w:val="uk-UA"/>
              </w:rPr>
            </w:pPr>
          </w:p>
        </w:tc>
        <w:tc>
          <w:tcPr>
            <w:tcW w:w="0" w:type="auto"/>
            <w:vAlign w:val="center"/>
          </w:tcPr>
          <w:p w14:paraId="4BA177AC" w14:textId="77777777" w:rsidR="00DA0228" w:rsidRPr="00B2085F" w:rsidRDefault="00DA0228" w:rsidP="00DA0228">
            <w:pPr>
              <w:rPr>
                <w:lang w:eastAsia="uk-UA"/>
              </w:rPr>
            </w:pPr>
          </w:p>
        </w:tc>
        <w:tc>
          <w:tcPr>
            <w:tcW w:w="0" w:type="auto"/>
            <w:vAlign w:val="center"/>
          </w:tcPr>
          <w:p w14:paraId="0C78D63B" w14:textId="6CC3C7C1" w:rsidR="00DA0228" w:rsidRPr="00B2085F" w:rsidRDefault="00A96FE2" w:rsidP="00DA0228">
            <w:r>
              <w:rPr>
                <w:rStyle w:val="js-apiid"/>
                <w:color w:val="EE0000"/>
                <w:u w:val="single"/>
                <w:lang w:val="uk-UA"/>
              </w:rPr>
              <w:t xml:space="preserve"> </w:t>
            </w:r>
            <w:r w:rsidRPr="00A96FE2">
              <w:rPr>
                <w:rStyle w:val="js-apiid"/>
                <w:color w:val="0D0D0D" w:themeColor="text1" w:themeTint="F2"/>
                <w:u w:val="single"/>
              </w:rPr>
              <w:t>UA-2025-07-17-000361-a</w:t>
            </w:r>
          </w:p>
        </w:tc>
      </w:tr>
    </w:tbl>
    <w:p w14:paraId="51DDE77A" w14:textId="77777777" w:rsidR="009F0BD9" w:rsidRPr="00F25799" w:rsidRDefault="006F1414" w:rsidP="006F1414">
      <w:pPr>
        <w:shd w:val="clear" w:color="auto" w:fill="FFFFFF"/>
        <w:rPr>
          <w:lang w:val="uk-UA"/>
        </w:rPr>
      </w:pPr>
      <w:r w:rsidRPr="00F25799">
        <w:rPr>
          <w:lang w:val="uk-UA"/>
        </w:rPr>
        <w:t xml:space="preserve"> </w:t>
      </w:r>
    </w:p>
    <w:p w14:paraId="49060E6F" w14:textId="649529ED" w:rsidR="00F75D7E" w:rsidRPr="00F25799" w:rsidRDefault="006F1414" w:rsidP="00F75D7E">
      <w:pPr>
        <w:keepLines/>
        <w:autoSpaceDE w:val="0"/>
        <w:autoSpaceDN w:val="0"/>
        <w:jc w:val="both"/>
        <w:rPr>
          <w:b/>
          <w:lang w:val="uk-UA"/>
        </w:rPr>
      </w:pPr>
      <w:r w:rsidRPr="00F25799">
        <w:rPr>
          <w:b/>
          <w:bCs/>
          <w:bdr w:val="none" w:sz="0" w:space="0" w:color="auto" w:frame="1"/>
          <w:lang w:val="uk-UA"/>
        </w:rPr>
        <w:t>Предмет закупівлі:</w:t>
      </w:r>
      <w:r w:rsidRPr="00F25799">
        <w:rPr>
          <w:bdr w:val="none" w:sz="0" w:space="0" w:color="auto" w:frame="1"/>
          <w:lang w:val="uk-UA"/>
        </w:rPr>
        <w:t xml:space="preserve"> </w:t>
      </w:r>
      <w:r w:rsidR="00447DA5" w:rsidRPr="00447DA5">
        <w:rPr>
          <w:bCs/>
          <w:lang w:val="uk-UA"/>
        </w:rPr>
        <w:t>«Капітальний ремонт підвальних приміщень Бориспільського ліцею імені Павла Чубинського, Бориспільської міської ради Київської області на вул. Головатого, 32-а, м. Бориспіль, Київської області,  ДК 021:2015 – 45453000-7 - Капітальний ремонт і реставрація»</w:t>
      </w:r>
    </w:p>
    <w:p w14:paraId="08648D5F" w14:textId="77777777" w:rsidR="002E69F3" w:rsidRPr="00F25799" w:rsidRDefault="002E69F3" w:rsidP="00DA5471">
      <w:pPr>
        <w:jc w:val="both"/>
        <w:rPr>
          <w:bCs/>
          <w:lang w:val="uk-UA" w:eastAsia="uk-UA"/>
        </w:rPr>
      </w:pPr>
    </w:p>
    <w:p w14:paraId="14902F36" w14:textId="799E1CCB" w:rsidR="00F17FCF" w:rsidRDefault="00DA5471" w:rsidP="00DB4C4B">
      <w:pPr>
        <w:jc w:val="both"/>
        <w:rPr>
          <w:lang w:val="uk-UA" w:eastAsia="uk-UA"/>
        </w:rPr>
      </w:pPr>
      <w:r w:rsidRPr="00F25799">
        <w:rPr>
          <w:b/>
          <w:bCs/>
          <w:lang w:val="uk-UA" w:eastAsia="uk-UA"/>
        </w:rPr>
        <w:t>Місце виконання робіт</w:t>
      </w:r>
      <w:r w:rsidRPr="00F25799">
        <w:rPr>
          <w:lang w:val="uk-UA" w:eastAsia="uk-UA"/>
        </w:rPr>
        <w:t xml:space="preserve">: </w:t>
      </w:r>
      <w:r w:rsidR="00447DA5" w:rsidRPr="00447DA5">
        <w:rPr>
          <w:lang w:val="uk-UA" w:eastAsia="uk-UA"/>
        </w:rPr>
        <w:t>вул. Головатого, 32-а, м. Бориспіль, Київської області</w:t>
      </w:r>
    </w:p>
    <w:p w14:paraId="7A6FD8D8" w14:textId="0233E396" w:rsidR="00F25799" w:rsidRDefault="006F1414" w:rsidP="00DB4C4B">
      <w:pPr>
        <w:jc w:val="both"/>
        <w:rPr>
          <w:b/>
          <w:bCs/>
          <w:bdr w:val="none" w:sz="0" w:space="0" w:color="auto" w:frame="1"/>
          <w:lang w:val="uk-UA"/>
        </w:rPr>
      </w:pPr>
      <w:r w:rsidRPr="00F25799">
        <w:rPr>
          <w:b/>
          <w:kern w:val="36"/>
          <w:bdr w:val="none" w:sz="0" w:space="0" w:color="auto" w:frame="1"/>
          <w:lang w:val="uk-UA"/>
        </w:rPr>
        <w:t xml:space="preserve">Розмір бюджетного призначення (обсяг видатків </w:t>
      </w:r>
      <w:r w:rsidR="00C07359" w:rsidRPr="00F25799">
        <w:rPr>
          <w:b/>
          <w:kern w:val="36"/>
          <w:bdr w:val="none" w:sz="0" w:space="0" w:color="auto" w:frame="1"/>
          <w:lang w:val="uk-UA"/>
        </w:rPr>
        <w:t>спеціального фонду</w:t>
      </w:r>
      <w:r w:rsidRPr="00F25799">
        <w:rPr>
          <w:b/>
          <w:kern w:val="36"/>
          <w:bdr w:val="none" w:sz="0" w:space="0" w:color="auto" w:frame="1"/>
          <w:lang w:val="uk-UA"/>
        </w:rPr>
        <w:t>)</w:t>
      </w:r>
      <w:r w:rsidRPr="00F25799">
        <w:rPr>
          <w:kern w:val="36"/>
          <w:bdr w:val="none" w:sz="0" w:space="0" w:color="auto" w:frame="1"/>
          <w:lang w:val="uk-UA"/>
        </w:rPr>
        <w:t xml:space="preserve">: </w:t>
      </w:r>
      <w:bookmarkStart w:id="0" w:name="_Hlk150251929"/>
      <w:r w:rsidR="00447DA5">
        <w:rPr>
          <w:lang w:val="uk-UA"/>
        </w:rPr>
        <w:t>3</w:t>
      </w:r>
      <w:r w:rsidR="00F17FCF">
        <w:rPr>
          <w:lang w:val="uk-UA"/>
        </w:rPr>
        <w:t> 000 000,00</w:t>
      </w:r>
      <w:r w:rsidR="00C2323B" w:rsidRPr="00F25799">
        <w:rPr>
          <w:lang w:val="uk-UA"/>
        </w:rPr>
        <w:t xml:space="preserve"> грн </w:t>
      </w:r>
      <w:bookmarkEnd w:id="0"/>
      <w:r w:rsidR="00C2323B" w:rsidRPr="00F25799">
        <w:rPr>
          <w:rStyle w:val="taxincluded"/>
          <w:lang w:val="uk-UA"/>
        </w:rPr>
        <w:t>(з ПДВ)</w:t>
      </w:r>
      <w:r w:rsidRPr="00F25799">
        <w:rPr>
          <w:kern w:val="36"/>
          <w:bdr w:val="none" w:sz="0" w:space="0" w:color="auto" w:frame="1"/>
          <w:lang w:val="uk-UA"/>
        </w:rPr>
        <w:t xml:space="preserve"> </w:t>
      </w:r>
      <w:r w:rsidR="00DB4C4B" w:rsidRPr="00F25799">
        <w:rPr>
          <w:kern w:val="36"/>
          <w:bdr w:val="none" w:sz="0" w:space="0" w:color="auto" w:frame="1"/>
          <w:lang w:val="uk-UA"/>
        </w:rPr>
        <w:t xml:space="preserve">(згідно з рішенням Бориспільської міської ради № </w:t>
      </w:r>
      <w:r w:rsidR="00447DA5">
        <w:rPr>
          <w:kern w:val="36"/>
          <w:bdr w:val="none" w:sz="0" w:space="0" w:color="auto" w:frame="1"/>
          <w:lang w:val="uk-UA"/>
        </w:rPr>
        <w:t>4424-66</w:t>
      </w:r>
      <w:r w:rsidR="00DB4C4B" w:rsidRPr="00F25799">
        <w:rPr>
          <w:kern w:val="36"/>
          <w:bdr w:val="none" w:sz="0" w:space="0" w:color="auto" w:frame="1"/>
          <w:lang w:val="uk-UA"/>
        </w:rPr>
        <w:t xml:space="preserve">-VIII від </w:t>
      </w:r>
      <w:r w:rsidR="00447DA5">
        <w:rPr>
          <w:kern w:val="36"/>
          <w:bdr w:val="none" w:sz="0" w:space="0" w:color="auto" w:frame="1"/>
          <w:lang w:val="uk-UA"/>
        </w:rPr>
        <w:t>02.07.2025</w:t>
      </w:r>
      <w:r w:rsidR="00DB4C4B" w:rsidRPr="00F25799">
        <w:rPr>
          <w:kern w:val="36"/>
          <w:bdr w:val="none" w:sz="0" w:space="0" w:color="auto" w:frame="1"/>
          <w:lang w:val="uk-UA"/>
        </w:rPr>
        <w:t>).</w:t>
      </w:r>
      <w:r w:rsidRPr="00F25799">
        <w:rPr>
          <w:b/>
          <w:bCs/>
          <w:bdr w:val="none" w:sz="0" w:space="0" w:color="auto" w:frame="1"/>
          <w:lang w:val="uk-UA"/>
        </w:rPr>
        <w:tab/>
      </w:r>
    </w:p>
    <w:p w14:paraId="2FDED972" w14:textId="01DEFA3C" w:rsidR="006F1414" w:rsidRPr="00F25799" w:rsidRDefault="006F1414" w:rsidP="00F25799">
      <w:pPr>
        <w:ind w:firstLine="708"/>
        <w:jc w:val="both"/>
        <w:rPr>
          <w:bdr w:val="none" w:sz="0" w:space="0" w:color="auto" w:frame="1"/>
          <w:lang w:val="uk-UA"/>
        </w:rPr>
      </w:pPr>
      <w:r w:rsidRPr="00F25799">
        <w:rPr>
          <w:b/>
          <w:bCs/>
          <w:bdr w:val="none" w:sz="0" w:space="0" w:color="auto" w:frame="1"/>
          <w:lang w:val="uk-UA"/>
        </w:rPr>
        <w:t>Очікувана вартість предмета закупівлі:</w:t>
      </w:r>
      <w:r w:rsidRPr="00F25799">
        <w:rPr>
          <w:bdr w:val="none" w:sz="0" w:space="0" w:color="auto" w:frame="1"/>
          <w:lang w:val="uk-UA"/>
        </w:rPr>
        <w:t> </w:t>
      </w:r>
      <w:r w:rsidR="00447DA5">
        <w:rPr>
          <w:lang w:val="uk-UA"/>
        </w:rPr>
        <w:t>7 837 210,00</w:t>
      </w:r>
      <w:r w:rsidR="00CC2E56" w:rsidRPr="00CC2E56">
        <w:rPr>
          <w:lang w:val="uk-UA"/>
        </w:rPr>
        <w:t xml:space="preserve"> </w:t>
      </w:r>
      <w:r w:rsidR="005D47F6" w:rsidRPr="00F25799">
        <w:rPr>
          <w:lang w:val="uk-UA"/>
        </w:rPr>
        <w:t xml:space="preserve">грн </w:t>
      </w:r>
      <w:r w:rsidR="00152B28" w:rsidRPr="00F25799">
        <w:rPr>
          <w:rStyle w:val="taxincluded"/>
          <w:lang w:val="uk-UA"/>
        </w:rPr>
        <w:t>(з ПДВ)</w:t>
      </w:r>
      <w:r w:rsidR="00152B28" w:rsidRPr="00F25799">
        <w:rPr>
          <w:kern w:val="36"/>
          <w:bdr w:val="none" w:sz="0" w:space="0" w:color="auto" w:frame="1"/>
          <w:lang w:val="uk-UA"/>
        </w:rPr>
        <w:t xml:space="preserve"> </w:t>
      </w:r>
    </w:p>
    <w:p w14:paraId="1348B160" w14:textId="77777777" w:rsidR="006F1414" w:rsidRPr="00F25799" w:rsidRDefault="006F1414" w:rsidP="00152B28">
      <w:pPr>
        <w:widowControl w:val="0"/>
        <w:suppressAutoHyphens/>
        <w:ind w:left="-567" w:firstLine="567"/>
        <w:jc w:val="both"/>
        <w:rPr>
          <w:rFonts w:eastAsia="Lucida Sans Unicode" w:cs="Tahoma"/>
          <w:shd w:val="clear" w:color="auto" w:fill="FFFFFF"/>
          <w:lang w:val="uk-UA" w:eastAsia="en-US" w:bidi="en-US"/>
        </w:rPr>
      </w:pPr>
      <w:r w:rsidRPr="00F25799">
        <w:rPr>
          <w:bdr w:val="none" w:sz="0" w:space="0" w:color="auto" w:frame="1"/>
          <w:lang w:val="uk-UA"/>
        </w:rPr>
        <w:tab/>
      </w:r>
      <w:r w:rsidRPr="00F25799">
        <w:rPr>
          <w:rFonts w:eastAsia="Lucida Sans Unicode" w:cs="Tahoma"/>
          <w:b/>
          <w:shd w:val="clear" w:color="auto" w:fill="FFFFFF"/>
          <w:lang w:val="uk-UA" w:eastAsia="en-US" w:bidi="en-US"/>
        </w:rPr>
        <w:t>Строк виконання робіт:</w:t>
      </w:r>
      <w:r w:rsidRPr="00F25799">
        <w:rPr>
          <w:rFonts w:eastAsia="Lucida Sans Unicode" w:cs="Tahoma"/>
          <w:shd w:val="clear" w:color="auto" w:fill="FFFFFF"/>
          <w:lang w:val="uk-UA" w:eastAsia="en-US" w:bidi="en-US"/>
        </w:rPr>
        <w:t xml:space="preserve"> до </w:t>
      </w:r>
      <w:r w:rsidR="00F17FCF">
        <w:rPr>
          <w:rFonts w:eastAsia="Lucida Sans Unicode" w:cs="Tahoma"/>
          <w:shd w:val="clear" w:color="auto" w:fill="FFFFFF"/>
          <w:lang w:val="uk-UA" w:eastAsia="en-US" w:bidi="en-US"/>
        </w:rPr>
        <w:t>30.01.2026</w:t>
      </w:r>
      <w:r w:rsidRPr="00F25799">
        <w:rPr>
          <w:rFonts w:eastAsia="Lucida Sans Unicode" w:cs="Tahoma"/>
          <w:shd w:val="clear" w:color="auto" w:fill="FFFFFF"/>
          <w:lang w:val="uk-UA" w:eastAsia="en-US" w:bidi="en-US"/>
        </w:rPr>
        <w:t>.</w:t>
      </w:r>
    </w:p>
    <w:p w14:paraId="66C963E0" w14:textId="77777777" w:rsidR="006F1414" w:rsidRPr="00F25799" w:rsidRDefault="006F1414" w:rsidP="00152B28">
      <w:pPr>
        <w:shd w:val="clear" w:color="auto" w:fill="FFFFFF"/>
        <w:ind w:left="-567" w:firstLine="567"/>
        <w:rPr>
          <w:b/>
          <w:lang w:val="uk-UA"/>
        </w:rPr>
      </w:pPr>
      <w:r w:rsidRPr="00F25799">
        <w:rPr>
          <w:b/>
          <w:lang w:val="uk-UA"/>
        </w:rPr>
        <w:t> </w:t>
      </w:r>
      <w:r w:rsidRPr="00F25799">
        <w:rPr>
          <w:b/>
          <w:lang w:val="uk-UA"/>
        </w:rPr>
        <w:tab/>
        <w:t>Кваліфікаційні критерії, встановлені Замовником:</w:t>
      </w:r>
    </w:p>
    <w:p w14:paraId="57096476" w14:textId="77777777" w:rsidR="006F1414" w:rsidRPr="00F25799" w:rsidRDefault="006F1414" w:rsidP="00F25799">
      <w:pPr>
        <w:pBdr>
          <w:top w:val="nil"/>
          <w:left w:val="nil"/>
          <w:bottom w:val="nil"/>
          <w:right w:val="nil"/>
          <w:between w:val="nil"/>
        </w:pBdr>
        <w:shd w:val="clear" w:color="auto" w:fill="FFFFFF"/>
        <w:jc w:val="both"/>
        <w:rPr>
          <w:lang w:val="uk-UA" w:eastAsia="uk-UA"/>
        </w:rPr>
      </w:pPr>
      <w:r w:rsidRPr="00F25799">
        <w:rPr>
          <w:lang w:val="uk-UA" w:eastAsia="uk-UA"/>
        </w:rPr>
        <w:t>Замовник вимагає від учасників подання ними документально підтвердженої інформації про їх відповідність кваліфікаційним критеріям, а саме:</w:t>
      </w:r>
    </w:p>
    <w:p w14:paraId="1E5FE5C6" w14:textId="77777777" w:rsidR="00F17FCF" w:rsidRPr="00DE29C8" w:rsidRDefault="00F17FCF" w:rsidP="00F17FCF">
      <w:pPr>
        <w:widowControl w:val="0"/>
        <w:ind w:right="113"/>
        <w:contextualSpacing/>
        <w:jc w:val="both"/>
        <w:rPr>
          <w:b/>
        </w:rPr>
      </w:pPr>
      <w:r>
        <w:rPr>
          <w:b/>
          <w:lang w:val="uk-UA"/>
        </w:rPr>
        <w:t>1.</w:t>
      </w:r>
      <w:r w:rsidRPr="00DE29C8">
        <w:rPr>
          <w:b/>
        </w:rPr>
        <w:t xml:space="preserve"> наявність обладнання та матеріально-технічної бази:</w:t>
      </w:r>
    </w:p>
    <w:p w14:paraId="5FFEADC7" w14:textId="77777777" w:rsidR="00F17FCF" w:rsidRPr="00DE29C8" w:rsidRDefault="00F17FCF" w:rsidP="00F17FCF">
      <w:pPr>
        <w:jc w:val="both"/>
        <w:rPr>
          <w:spacing w:val="-1"/>
        </w:rPr>
      </w:pPr>
      <w:r w:rsidRPr="00DE29C8">
        <w:t xml:space="preserve">1.1. </w:t>
      </w:r>
      <w:r w:rsidRPr="00DE29C8">
        <w:rPr>
          <w:spacing w:val="-1"/>
        </w:rPr>
        <w:t xml:space="preserve">Довідка за формою Додатку 5 </w:t>
      </w:r>
      <w:r w:rsidRPr="00DE29C8">
        <w:t>цієї документації</w:t>
      </w:r>
      <w:r w:rsidRPr="00DE29C8">
        <w:rPr>
          <w:spacing w:val="-1"/>
        </w:rPr>
        <w:t xml:space="preserve">, яка містить інформацію про наявність обладнання, автотранспорт, будівельні машини і механізми учасника </w:t>
      </w:r>
      <w:r w:rsidRPr="00DE29C8">
        <w:t>(із зазначенням марок, або типів, або моделей, кількості одиниць, власне  чи залучене)</w:t>
      </w:r>
      <w:r w:rsidRPr="00DE29C8">
        <w:rPr>
          <w:spacing w:val="-1"/>
        </w:rPr>
        <w:t xml:space="preserve">, необхідні  для виконання замовлення, що є предметом закупівлі згідно Додатку 3 цієї документації. </w:t>
      </w:r>
      <w:r w:rsidRPr="00385394">
        <w:rPr>
          <w:b/>
          <w:spacing w:val="-1"/>
        </w:rPr>
        <w:t xml:space="preserve">Зазначена у довідці інформація повинна відповідати </w:t>
      </w:r>
      <w:r>
        <w:rPr>
          <w:b/>
          <w:spacing w:val="-1"/>
        </w:rPr>
        <w:t xml:space="preserve">підсумковій </w:t>
      </w:r>
      <w:r w:rsidRPr="00385394">
        <w:rPr>
          <w:b/>
          <w:spacing w:val="-1"/>
        </w:rPr>
        <w:t>відомості ресурсів, поданої учасником у складі пропозиції</w:t>
      </w:r>
      <w:r w:rsidRPr="00DE29C8">
        <w:rPr>
          <w:spacing w:val="-1"/>
        </w:rPr>
        <w:t>.</w:t>
      </w:r>
    </w:p>
    <w:p w14:paraId="485D84C2" w14:textId="77777777" w:rsidR="00F17FCF" w:rsidRPr="00DE29C8" w:rsidRDefault="00F17FCF" w:rsidP="00F17FCF">
      <w:pPr>
        <w:widowControl w:val="0"/>
        <w:tabs>
          <w:tab w:val="left" w:pos="1080"/>
        </w:tabs>
        <w:jc w:val="both"/>
        <w:rPr>
          <w:shd w:val="clear" w:color="auto" w:fill="FFFFFF"/>
        </w:rPr>
      </w:pPr>
      <w:r w:rsidRPr="00DE29C8">
        <w:rPr>
          <w:shd w:val="clear" w:color="auto" w:fill="FFFFFF"/>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DE29C8">
        <w:rPr>
          <w:spacing w:val="-1"/>
        </w:rPr>
        <w:t xml:space="preserve"> </w:t>
      </w:r>
    </w:p>
    <w:p w14:paraId="46BADBAC" w14:textId="77777777" w:rsidR="00F17FCF" w:rsidRPr="00DE29C8" w:rsidRDefault="00F17FCF" w:rsidP="00F17FCF">
      <w:pPr>
        <w:widowControl w:val="0"/>
        <w:ind w:right="113"/>
        <w:contextualSpacing/>
        <w:jc w:val="both"/>
        <w:rPr>
          <w:iCs/>
        </w:rPr>
      </w:pPr>
      <w:r w:rsidRPr="00DE29C8">
        <w:rPr>
          <w:iCs/>
        </w:rPr>
        <w:t xml:space="preserve">Відповідність поданої пропозиції за цим критерієм підтверджується наданням у складі </w:t>
      </w:r>
      <w:r w:rsidRPr="00DE29C8">
        <w:rPr>
          <w:iCs/>
        </w:rPr>
        <w:lastRenderedPageBreak/>
        <w:t xml:space="preserve">пропозиції коректно оформленої довідки, </w:t>
      </w:r>
      <w:r w:rsidRPr="00DE29C8">
        <w:rPr>
          <w:iCs/>
          <w:spacing w:val="-1"/>
        </w:rPr>
        <w:t xml:space="preserve">а також підтверджуючих наявність </w:t>
      </w:r>
      <w:r w:rsidRPr="00DE29C8">
        <w:rPr>
          <w:iCs/>
        </w:rPr>
        <w:t>обладнання та матеріально-технічної бази</w:t>
      </w:r>
      <w:r w:rsidRPr="00DE29C8">
        <w:rPr>
          <w:iCs/>
          <w:spacing w:val="-1"/>
        </w:rPr>
        <w:t xml:space="preserve"> документів, передбачених Додатком 5 </w:t>
      </w:r>
      <w:r w:rsidRPr="00DE29C8">
        <w:rPr>
          <w:iCs/>
        </w:rPr>
        <w:t>цієї документації</w:t>
      </w:r>
      <w:r w:rsidRPr="00DE29C8">
        <w:rPr>
          <w:iCs/>
          <w:spacing w:val="-1"/>
        </w:rPr>
        <w:t xml:space="preserve">. </w:t>
      </w:r>
    </w:p>
    <w:p w14:paraId="098A1D1F" w14:textId="77777777" w:rsidR="00F17FCF" w:rsidRPr="00DE29C8" w:rsidRDefault="00F17FCF" w:rsidP="00F17FCF">
      <w:pPr>
        <w:widowControl w:val="0"/>
        <w:ind w:right="113"/>
        <w:contextualSpacing/>
        <w:jc w:val="both"/>
        <w:rPr>
          <w:b/>
        </w:rPr>
      </w:pPr>
      <w:r w:rsidRPr="00DE29C8">
        <w:rPr>
          <w:b/>
        </w:rPr>
        <w:t>2. Наявність працівників відповідної кваліфікації, які мають необхідні знання та досвід:</w:t>
      </w:r>
    </w:p>
    <w:p w14:paraId="128BD441" w14:textId="77777777" w:rsidR="00F17FCF" w:rsidRPr="00DE29C8" w:rsidRDefault="00F17FCF" w:rsidP="00F17FCF">
      <w:pPr>
        <w:widowControl w:val="0"/>
        <w:ind w:right="113"/>
        <w:contextualSpacing/>
        <w:jc w:val="both"/>
      </w:pPr>
      <w:r w:rsidRPr="00DE29C8">
        <w:t xml:space="preserve">2.1. Довідка </w:t>
      </w:r>
      <w:r w:rsidRPr="00DE29C8">
        <w:rPr>
          <w:spacing w:val="-1"/>
        </w:rPr>
        <w:t xml:space="preserve">за формою Додатку 6 </w:t>
      </w:r>
      <w:r w:rsidRPr="00DE29C8">
        <w:t xml:space="preserve">цієї документації, яка містить інформацію про наявність </w:t>
      </w:r>
      <w:r>
        <w:t>в</w:t>
      </w:r>
      <w:r w:rsidRPr="00DE29C8">
        <w:t xml:space="preserve">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14:paraId="195A789D" w14:textId="77777777" w:rsidR="00F17FCF" w:rsidRPr="00DE29C8" w:rsidRDefault="00F17FCF" w:rsidP="00F17FCF">
      <w:pPr>
        <w:widowControl w:val="0"/>
        <w:tabs>
          <w:tab w:val="left" w:pos="1080"/>
        </w:tabs>
        <w:jc w:val="both"/>
        <w:rPr>
          <w:position w:val="-1"/>
        </w:rPr>
      </w:pPr>
      <w:r w:rsidRPr="00DE29C8">
        <w:rPr>
          <w:shd w:val="clear" w:color="auto" w:fill="FFFFFF"/>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14:paraId="3ED1DEF3" w14:textId="77777777" w:rsidR="00F17FCF" w:rsidRPr="00DE29C8" w:rsidRDefault="00F17FCF" w:rsidP="00F17FCF">
      <w:pPr>
        <w:widowControl w:val="0"/>
        <w:ind w:right="113"/>
        <w:contextualSpacing/>
        <w:jc w:val="both"/>
        <w:rPr>
          <w:iCs/>
        </w:rPr>
      </w:pPr>
      <w:r w:rsidRPr="00DE29C8">
        <w:rPr>
          <w:iCs/>
        </w:rPr>
        <w:t>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підтверджуючих документів) .</w:t>
      </w:r>
    </w:p>
    <w:p w14:paraId="1462E7CC" w14:textId="77777777" w:rsidR="00F17FCF" w:rsidRPr="00DE29C8" w:rsidRDefault="00F17FCF" w:rsidP="00F17FCF">
      <w:pPr>
        <w:widowControl w:val="0"/>
        <w:ind w:right="113"/>
        <w:contextualSpacing/>
        <w:jc w:val="both"/>
      </w:pPr>
    </w:p>
    <w:p w14:paraId="31633695" w14:textId="77777777" w:rsidR="00F17FCF" w:rsidRPr="00DE29C8" w:rsidRDefault="00F17FCF" w:rsidP="00F17FCF">
      <w:pPr>
        <w:widowControl w:val="0"/>
        <w:ind w:right="113"/>
        <w:contextualSpacing/>
        <w:jc w:val="both"/>
        <w:rPr>
          <w:b/>
          <w:position w:val="-1"/>
        </w:rPr>
      </w:pPr>
      <w:r w:rsidRPr="00DE29C8">
        <w:rPr>
          <w:b/>
          <w:spacing w:val="1"/>
        </w:rPr>
        <w:t xml:space="preserve">3. </w:t>
      </w:r>
      <w:r w:rsidRPr="00DE29C8">
        <w:rPr>
          <w:b/>
        </w:rPr>
        <w:t>Наявність документально підтвердженого відповідного досвіду виконання аналогічних договорів:</w:t>
      </w:r>
    </w:p>
    <w:p w14:paraId="4631B1D1" w14:textId="77777777" w:rsidR="00F17FCF" w:rsidRPr="00DE29C8" w:rsidRDefault="00F17FCF" w:rsidP="00F17FCF">
      <w:pPr>
        <w:jc w:val="both"/>
        <w:rPr>
          <w:bCs/>
        </w:rPr>
      </w:pPr>
      <w:r w:rsidRPr="00DE29C8">
        <w:rPr>
          <w:bCs/>
        </w:rPr>
        <w:t>3.1. Інформаційну довідку про виконання аналогічних договорів згідно Додатку 7 цієї документації, а також підтверджуючі наявність такого досвіду документи, передбачені Додатком 7 цієї документації.</w:t>
      </w:r>
    </w:p>
    <w:p w14:paraId="7B7F87E6" w14:textId="77777777" w:rsidR="00E71AE7" w:rsidRPr="00F25799" w:rsidRDefault="00E71AE7" w:rsidP="00152B28">
      <w:pPr>
        <w:pBdr>
          <w:top w:val="nil"/>
          <w:left w:val="nil"/>
          <w:bottom w:val="nil"/>
          <w:right w:val="nil"/>
          <w:between w:val="nil"/>
        </w:pBdr>
        <w:shd w:val="clear" w:color="auto" w:fill="FFFFFF"/>
        <w:ind w:left="-567" w:firstLine="567"/>
        <w:jc w:val="both"/>
        <w:rPr>
          <w:lang w:val="uk-UA" w:eastAsia="uk-UA"/>
        </w:rPr>
      </w:pPr>
    </w:p>
    <w:p w14:paraId="668D6EC0" w14:textId="77777777" w:rsidR="006F1414" w:rsidRPr="00F25799" w:rsidRDefault="006F1414" w:rsidP="006F1414">
      <w:pPr>
        <w:shd w:val="clear" w:color="auto" w:fill="FFFFFF"/>
        <w:ind w:firstLine="708"/>
        <w:jc w:val="both"/>
        <w:rPr>
          <w:b/>
          <w:bCs/>
          <w:bdr w:val="none" w:sz="0" w:space="0" w:color="auto" w:frame="1"/>
          <w:lang w:val="uk-UA"/>
        </w:rPr>
      </w:pPr>
      <w:r w:rsidRPr="00F25799">
        <w:rPr>
          <w:b/>
          <w:bCs/>
          <w:bdr w:val="none" w:sz="0" w:space="0" w:color="auto" w:frame="1"/>
          <w:lang w:val="uk-UA"/>
        </w:rPr>
        <w:t>Технічні та якісні характеристики предмета закупівлі:</w:t>
      </w:r>
    </w:p>
    <w:p w14:paraId="5ADEA0AD" w14:textId="77777777" w:rsidR="00F17FCF" w:rsidRPr="00F17FCF" w:rsidRDefault="00F17FCF" w:rsidP="00F17FCF">
      <w:pPr>
        <w:ind w:firstLine="709"/>
        <w:jc w:val="both"/>
        <w:rPr>
          <w:lang w:val="uk-UA" w:eastAsia="uk-UA"/>
        </w:rPr>
      </w:pPr>
      <w:r w:rsidRPr="00F17FCF">
        <w:rPr>
          <w:lang w:val="uk-UA" w:eastAsia="uk-UA"/>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 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 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14:paraId="29C70064" w14:textId="77777777" w:rsidR="00F17FCF" w:rsidRPr="00F17FCF" w:rsidRDefault="00F17FCF" w:rsidP="00F17FCF">
      <w:pPr>
        <w:ind w:firstLine="709"/>
        <w:jc w:val="both"/>
        <w:rPr>
          <w:lang w:val="uk-UA" w:eastAsia="uk-UA"/>
        </w:rPr>
      </w:pPr>
    </w:p>
    <w:p w14:paraId="5266B340" w14:textId="77777777" w:rsidR="00F17FCF" w:rsidRPr="00F17FCF" w:rsidRDefault="00F17FCF" w:rsidP="00F17FCF">
      <w:pPr>
        <w:ind w:firstLine="709"/>
        <w:jc w:val="both"/>
        <w:rPr>
          <w:lang w:val="uk-UA" w:eastAsia="uk-UA"/>
        </w:rPr>
      </w:pPr>
      <w:r w:rsidRPr="00F17FCF">
        <w:rPr>
          <w:lang w:val="uk-UA" w:eastAsia="uk-UA"/>
        </w:rPr>
        <w:t>Ціна пропозиції.</w:t>
      </w:r>
    </w:p>
    <w:p w14:paraId="48F77D8F" w14:textId="77777777" w:rsidR="00F17FCF" w:rsidRPr="00F17FCF" w:rsidRDefault="00F17FCF" w:rsidP="00F17FCF">
      <w:pPr>
        <w:ind w:firstLine="709"/>
        <w:jc w:val="both"/>
        <w:rPr>
          <w:lang w:val="uk-UA" w:eastAsia="uk-UA"/>
        </w:rPr>
      </w:pPr>
      <w:r w:rsidRPr="00F17FCF">
        <w:rPr>
          <w:lang w:val="uk-UA" w:eastAsia="uk-UA"/>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14:paraId="5998B296" w14:textId="77777777" w:rsidR="00F17FCF" w:rsidRPr="00F17FCF" w:rsidRDefault="00F17FCF" w:rsidP="00F17FCF">
      <w:pPr>
        <w:ind w:firstLine="709"/>
        <w:jc w:val="both"/>
        <w:rPr>
          <w:lang w:val="uk-UA" w:eastAsia="uk-UA"/>
        </w:rPr>
      </w:pPr>
      <w:r w:rsidRPr="00F17FCF">
        <w:rPr>
          <w:lang w:val="uk-UA" w:eastAsia="uk-UA"/>
        </w:rPr>
        <w:t>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відрядженнями та проживанням працівників Учасника переможця, кошти на інші роботи та витрати.</w:t>
      </w:r>
    </w:p>
    <w:p w14:paraId="520803F3" w14:textId="77777777" w:rsidR="00F17FCF" w:rsidRPr="00F17FCF" w:rsidRDefault="00F17FCF" w:rsidP="00F17FCF">
      <w:pPr>
        <w:ind w:firstLine="709"/>
        <w:jc w:val="both"/>
        <w:rPr>
          <w:lang w:val="uk-UA" w:eastAsia="uk-UA"/>
        </w:rPr>
      </w:pPr>
    </w:p>
    <w:p w14:paraId="188C6ADB" w14:textId="77777777" w:rsidR="00F17FCF" w:rsidRPr="00F17FCF" w:rsidRDefault="00F17FCF" w:rsidP="00F17FCF">
      <w:pPr>
        <w:ind w:firstLine="709"/>
        <w:jc w:val="both"/>
        <w:rPr>
          <w:lang w:val="uk-UA" w:eastAsia="uk-UA"/>
        </w:rPr>
      </w:pPr>
      <w:r w:rsidRPr="00F17FCF">
        <w:rPr>
          <w:lang w:val="uk-UA" w:eastAsia="uk-UA"/>
        </w:rPr>
        <w:t>Будь-які не враховані у ціні пропозиції витрати додатково оплачуватись не будуть.</w:t>
      </w:r>
    </w:p>
    <w:p w14:paraId="5DEC0469" w14:textId="77777777" w:rsidR="00F17FCF" w:rsidRPr="00F17FCF" w:rsidRDefault="00F17FCF" w:rsidP="00F17FCF">
      <w:pPr>
        <w:ind w:firstLine="709"/>
        <w:jc w:val="both"/>
        <w:rPr>
          <w:lang w:val="uk-UA" w:eastAsia="uk-UA"/>
        </w:rPr>
      </w:pPr>
    </w:p>
    <w:p w14:paraId="42721A78" w14:textId="77777777" w:rsidR="00F17FCF" w:rsidRPr="00F17FCF" w:rsidRDefault="00F17FCF" w:rsidP="00F17FCF">
      <w:pPr>
        <w:ind w:firstLine="709"/>
        <w:jc w:val="both"/>
        <w:rPr>
          <w:lang w:val="uk-UA" w:eastAsia="uk-UA"/>
        </w:rPr>
      </w:pPr>
      <w:r w:rsidRPr="00F17FCF">
        <w:rPr>
          <w:lang w:val="uk-UA" w:eastAsia="uk-UA"/>
        </w:rPr>
        <w:t>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14:paraId="2E6E3DC5" w14:textId="77777777" w:rsidR="00F17FCF" w:rsidRPr="00F17FCF" w:rsidRDefault="00F17FCF" w:rsidP="00F17FCF">
      <w:pPr>
        <w:ind w:firstLine="709"/>
        <w:jc w:val="both"/>
        <w:rPr>
          <w:lang w:val="uk-UA" w:eastAsia="uk-UA"/>
        </w:rPr>
      </w:pPr>
      <w:r w:rsidRPr="00F17FCF">
        <w:rPr>
          <w:lang w:val="uk-UA" w:eastAsia="uk-UA"/>
        </w:rPr>
        <w:t>Договірна ціна, що пропонується згідно предмету закупівлі у цілому, за умовами торгів є ДИНАМІЧНОЮ.</w:t>
      </w:r>
    </w:p>
    <w:p w14:paraId="56446FAE" w14:textId="77777777" w:rsidR="00F17FCF" w:rsidRPr="00F17FCF" w:rsidRDefault="00F17FCF" w:rsidP="00F17FCF">
      <w:pPr>
        <w:ind w:firstLine="709"/>
        <w:jc w:val="both"/>
        <w:rPr>
          <w:lang w:val="uk-UA" w:eastAsia="uk-UA"/>
        </w:rPr>
      </w:pPr>
      <w:r w:rsidRPr="00F17FCF">
        <w:rPr>
          <w:lang w:val="uk-UA" w:eastAsia="uk-UA"/>
        </w:rPr>
        <w:t>Розрахунок ціни Учасника щодо виконання робіт, що не відповідає вимогам тендерної</w:t>
      </w:r>
    </w:p>
    <w:p w14:paraId="1A7D3A22" w14:textId="77777777" w:rsidR="00F17FCF" w:rsidRPr="00F17FCF" w:rsidRDefault="00F17FCF" w:rsidP="00F17FCF">
      <w:pPr>
        <w:ind w:firstLine="709"/>
        <w:jc w:val="both"/>
        <w:rPr>
          <w:lang w:val="uk-UA" w:eastAsia="uk-UA"/>
        </w:rPr>
      </w:pPr>
      <w:r w:rsidRPr="00F17FCF">
        <w:rPr>
          <w:lang w:val="uk-UA" w:eastAsia="uk-UA"/>
        </w:rPr>
        <w:t>документації, не буде розглядатися, а пропозиція буде відхилена замовником.</w:t>
      </w:r>
    </w:p>
    <w:p w14:paraId="512BEE9C" w14:textId="77777777" w:rsidR="00F17FCF" w:rsidRPr="00F17FCF" w:rsidRDefault="00F17FCF" w:rsidP="00F17FCF">
      <w:pPr>
        <w:ind w:firstLine="709"/>
        <w:jc w:val="both"/>
        <w:rPr>
          <w:lang w:val="uk-UA" w:eastAsia="uk-UA"/>
        </w:rPr>
      </w:pPr>
      <w:r w:rsidRPr="00F17FCF">
        <w:rPr>
          <w:lang w:val="uk-UA" w:eastAsia="uk-UA"/>
        </w:rPr>
        <w:t>Учасник відповідає за одержання будь-яких та всіх необхідних дозволів та ліцензій по роботах</w:t>
      </w:r>
    </w:p>
    <w:p w14:paraId="1D6DC2B9" w14:textId="77777777" w:rsidR="00F17FCF" w:rsidRPr="00F17FCF" w:rsidRDefault="00F17FCF" w:rsidP="00F17FCF">
      <w:pPr>
        <w:ind w:firstLine="709"/>
        <w:jc w:val="both"/>
        <w:rPr>
          <w:lang w:val="uk-UA" w:eastAsia="uk-UA"/>
        </w:rPr>
      </w:pPr>
      <w:r w:rsidRPr="00F17FCF">
        <w:rPr>
          <w:lang w:val="uk-UA" w:eastAsia="uk-UA"/>
        </w:rPr>
        <w:lastRenderedPageBreak/>
        <w:t>запропонованих на торги, та самостійно несе всі витрати на отримання таких дозволів та ліцензій.</w:t>
      </w:r>
    </w:p>
    <w:p w14:paraId="16D3E3D7" w14:textId="77777777" w:rsidR="00F17FCF" w:rsidRPr="00F17FCF" w:rsidRDefault="00F17FCF" w:rsidP="00F17FCF">
      <w:pPr>
        <w:ind w:firstLine="709"/>
        <w:jc w:val="both"/>
        <w:rPr>
          <w:lang w:val="uk-UA" w:eastAsia="uk-UA"/>
        </w:rPr>
      </w:pPr>
    </w:p>
    <w:p w14:paraId="59D85E29" w14:textId="77777777" w:rsidR="00F17FCF" w:rsidRPr="00F17FCF" w:rsidRDefault="00F17FCF" w:rsidP="00F17FCF">
      <w:pPr>
        <w:ind w:firstLine="709"/>
        <w:jc w:val="both"/>
        <w:rPr>
          <w:lang w:val="uk-UA" w:eastAsia="uk-UA"/>
        </w:rPr>
      </w:pPr>
      <w:r w:rsidRPr="00F17FCF">
        <w:rPr>
          <w:lang w:val="uk-UA" w:eastAsia="uk-UA"/>
        </w:rPr>
        <w:t>Інформація про відповідність запропонованої пропозиції технічним вимогам, встановленим замовником у Додатку 3 до цієї тендерної документації, повинна бути підтверджена наступними документами, поданими і підписаними у складі тендерної пропозиції:</w:t>
      </w:r>
    </w:p>
    <w:p w14:paraId="5CA1276E" w14:textId="77777777" w:rsidR="00F17FCF" w:rsidRPr="00F17FCF" w:rsidRDefault="00F17FCF" w:rsidP="00F17FCF">
      <w:pPr>
        <w:ind w:firstLine="709"/>
        <w:jc w:val="both"/>
        <w:rPr>
          <w:lang w:val="uk-UA" w:eastAsia="uk-UA"/>
        </w:rPr>
      </w:pPr>
      <w:r w:rsidRPr="00F17FCF">
        <w:rPr>
          <w:lang w:val="uk-UA" w:eastAsia="uk-UA"/>
        </w:rPr>
        <w:t>-</w:t>
      </w:r>
      <w:r w:rsidRPr="00F17FCF">
        <w:rPr>
          <w:lang w:val="uk-UA" w:eastAsia="uk-UA"/>
        </w:rPr>
        <w:tab/>
        <w:t>договірною ціною;</w:t>
      </w:r>
    </w:p>
    <w:p w14:paraId="2D728D50" w14:textId="77777777" w:rsidR="00F17FCF" w:rsidRPr="00F17FCF" w:rsidRDefault="00F17FCF" w:rsidP="00F17FCF">
      <w:pPr>
        <w:ind w:firstLine="709"/>
        <w:jc w:val="both"/>
        <w:rPr>
          <w:lang w:val="uk-UA" w:eastAsia="uk-UA"/>
        </w:rPr>
      </w:pPr>
      <w:r w:rsidRPr="00F17FCF">
        <w:rPr>
          <w:lang w:val="uk-UA" w:eastAsia="uk-UA"/>
        </w:rPr>
        <w:t>-   пояснювальною запискою;</w:t>
      </w:r>
    </w:p>
    <w:p w14:paraId="1EA4148D" w14:textId="77777777" w:rsidR="00F17FCF" w:rsidRPr="00F17FCF" w:rsidRDefault="00F17FCF" w:rsidP="00F17FCF">
      <w:pPr>
        <w:ind w:firstLine="709"/>
        <w:jc w:val="both"/>
        <w:rPr>
          <w:lang w:val="uk-UA" w:eastAsia="uk-UA"/>
        </w:rPr>
      </w:pPr>
      <w:r w:rsidRPr="00F17FCF">
        <w:rPr>
          <w:lang w:val="uk-UA" w:eastAsia="uk-UA"/>
        </w:rPr>
        <w:t>-</w:t>
      </w:r>
      <w:r w:rsidRPr="00F17FCF">
        <w:rPr>
          <w:lang w:val="uk-UA" w:eastAsia="uk-UA"/>
        </w:rPr>
        <w:tab/>
        <w:t>локальними кошторисами (мають бути складені відповідно до технічного завдання з урахуванням  технологічного процесу, перелік та обсяг робіт повинні відповідати технічному завданню);</w:t>
      </w:r>
    </w:p>
    <w:p w14:paraId="17B51A93" w14:textId="77777777" w:rsidR="00F17FCF" w:rsidRPr="00F17FCF" w:rsidRDefault="00F17FCF" w:rsidP="00F17FCF">
      <w:pPr>
        <w:ind w:firstLine="709"/>
        <w:jc w:val="both"/>
        <w:rPr>
          <w:lang w:val="uk-UA" w:eastAsia="uk-UA"/>
        </w:rPr>
      </w:pPr>
      <w:r w:rsidRPr="00F17FCF">
        <w:rPr>
          <w:lang w:val="uk-UA" w:eastAsia="uk-UA"/>
        </w:rPr>
        <w:t>-</w:t>
      </w:r>
      <w:r w:rsidRPr="00F17FCF">
        <w:rPr>
          <w:lang w:val="uk-UA" w:eastAsia="uk-UA"/>
        </w:rPr>
        <w:tab/>
        <w:t>підсумковою відомістю ресурсів (складена у відповідності до технічного завдання замовника (перелік та обсяг ресурсів повинні відповідати технічному завданню);</w:t>
      </w:r>
    </w:p>
    <w:p w14:paraId="19C93978" w14:textId="77777777" w:rsidR="00F17FCF" w:rsidRPr="00F17FCF" w:rsidRDefault="00F17FCF" w:rsidP="00F17FCF">
      <w:pPr>
        <w:ind w:firstLine="709"/>
        <w:jc w:val="both"/>
        <w:rPr>
          <w:lang w:val="uk-UA" w:eastAsia="uk-UA"/>
        </w:rPr>
      </w:pPr>
      <w:r w:rsidRPr="00F17FCF">
        <w:rPr>
          <w:lang w:val="uk-UA" w:eastAsia="uk-UA"/>
        </w:rPr>
        <w:t>-</w:t>
      </w:r>
      <w:r w:rsidRPr="00F17FCF">
        <w:rPr>
          <w:lang w:val="uk-UA" w:eastAsia="uk-UA"/>
        </w:rPr>
        <w:tab/>
        <w:t>проектом календарного графіку виконання робіт,</w:t>
      </w:r>
    </w:p>
    <w:p w14:paraId="57AE6FAF" w14:textId="77777777" w:rsidR="00F17FCF" w:rsidRPr="00F17FCF" w:rsidRDefault="00F17FCF" w:rsidP="00F17FCF">
      <w:pPr>
        <w:ind w:firstLine="709"/>
        <w:jc w:val="both"/>
        <w:rPr>
          <w:lang w:val="uk-UA" w:eastAsia="uk-UA"/>
        </w:rPr>
      </w:pPr>
      <w:r w:rsidRPr="00F17FCF">
        <w:rPr>
          <w:lang w:val="uk-UA" w:eastAsia="uk-UA"/>
        </w:rPr>
        <w:t>-  Інформація про ціни на матеріальні ресурси на об'єкті</w:t>
      </w:r>
    </w:p>
    <w:p w14:paraId="59FF642A" w14:textId="77777777" w:rsidR="00F17FCF" w:rsidRPr="00F17FCF" w:rsidRDefault="00F17FCF" w:rsidP="00F17FCF">
      <w:pPr>
        <w:ind w:firstLine="709"/>
        <w:jc w:val="both"/>
        <w:rPr>
          <w:lang w:val="uk-UA" w:eastAsia="uk-UA"/>
        </w:rPr>
      </w:pPr>
      <w:r w:rsidRPr="00F17FCF">
        <w:rPr>
          <w:lang w:val="uk-UA" w:eastAsia="uk-UA"/>
        </w:rPr>
        <w:t>Надати підтверджуючі розрахунки на складові прямих витрат та інші витрати: загальновиробничі, адміністративні, заробітну плату, прибуток, інфляційні витрати, з урахуванням показників, визначених ресурсними нормами, розрахунково-аналітичним, економічним та іншими методами відповідно до Настанови, якщо інше не встановлено тендерною документацією.</w:t>
      </w:r>
    </w:p>
    <w:p w14:paraId="35B2860F" w14:textId="77777777" w:rsidR="00F17FCF" w:rsidRPr="00F17FCF" w:rsidRDefault="00F17FCF" w:rsidP="00F17FCF">
      <w:pPr>
        <w:ind w:firstLine="709"/>
        <w:jc w:val="both"/>
        <w:rPr>
          <w:lang w:val="uk-UA" w:eastAsia="uk-UA"/>
        </w:rPr>
      </w:pPr>
      <w:r w:rsidRPr="00F17FCF">
        <w:rPr>
          <w:lang w:val="uk-UA" w:eastAsia="uk-UA"/>
        </w:rPr>
        <w:t>Договірна ціна повинна бути додатково надана в форматі imd у програмному АВК-5 або фоматі  idc в іншому програмному комплексі по випуску кошторисів, рекомендованих до використання учасниками будівництва МІНІСТЕРСТВОМ РЕГІОНАЛЬНОГО РОЗВИТКУ ТА БУДІВНИЦТВА УКРАЇНИ</w:t>
      </w:r>
    </w:p>
    <w:p w14:paraId="1CCDCF62" w14:textId="77777777" w:rsidR="00F17FCF" w:rsidRPr="00F17FCF" w:rsidRDefault="00F17FCF" w:rsidP="00F17FCF">
      <w:pPr>
        <w:ind w:firstLine="709"/>
        <w:jc w:val="both"/>
        <w:rPr>
          <w:lang w:val="uk-UA" w:eastAsia="uk-UA"/>
        </w:rPr>
      </w:pPr>
    </w:p>
    <w:p w14:paraId="1E99A597" w14:textId="77777777" w:rsidR="00F17FCF" w:rsidRPr="00F17FCF" w:rsidRDefault="00F17FCF" w:rsidP="00F17FCF">
      <w:pPr>
        <w:ind w:firstLine="709"/>
        <w:jc w:val="both"/>
        <w:rPr>
          <w:lang w:val="uk-UA" w:eastAsia="uk-UA"/>
        </w:rPr>
      </w:pPr>
      <w:r w:rsidRPr="00F17FCF">
        <w:rPr>
          <w:lang w:val="uk-UA" w:eastAsia="uk-UA"/>
        </w:rPr>
        <w:t>Розрахунки договірної ціни мають бути виконані кваліфікованим працівником (на підтвердження надати чинний кваліфікаційний сертифікат інженера кошторисника).</w:t>
      </w:r>
    </w:p>
    <w:p w14:paraId="0772542C" w14:textId="77777777" w:rsidR="00F17FCF" w:rsidRPr="00F17FCF" w:rsidRDefault="00F17FCF" w:rsidP="00F17FCF">
      <w:pPr>
        <w:ind w:firstLine="709"/>
        <w:jc w:val="both"/>
        <w:rPr>
          <w:lang w:val="uk-UA" w:eastAsia="uk-UA"/>
        </w:rPr>
      </w:pPr>
      <w:r w:rsidRPr="00F17FCF">
        <w:rPr>
          <w:lang w:val="uk-UA" w:eastAsia="uk-UA"/>
        </w:rPr>
        <w:t>Інформація про відповідність запропонованої учасником пропозиції технічним вимогам, встановленим замовником у Додатку 3 до цієї тендерної документації, має бути розрахована у програмному комплексі АВК, або у програмному комплексі, який взаємодіє з ним в частині передачі кошторисної документації та розрахунків.</w:t>
      </w:r>
    </w:p>
    <w:p w14:paraId="4813C5F2" w14:textId="77777777" w:rsidR="00F17FCF" w:rsidRPr="00F17FCF" w:rsidRDefault="00F17FCF" w:rsidP="00F17FCF">
      <w:pPr>
        <w:ind w:firstLine="709"/>
        <w:jc w:val="both"/>
        <w:rPr>
          <w:lang w:val="uk-UA" w:eastAsia="uk-UA"/>
        </w:rPr>
      </w:pPr>
      <w:r w:rsidRPr="00F17FCF">
        <w:rPr>
          <w:lang w:val="uk-UA" w:eastAsia="uk-UA"/>
        </w:rPr>
        <w:t>Тендерна пропозиція, що не відповідає Технічним вимогам, викладеним у Додатку 3 (зокрема містить НЕ всі види робіт або НЕ повний їх обсяг, НЕ всі матеріально-технічні ресурси згідно з переліком наведеним у Додатку 3), буде відхилена на підставі абзацу 2 підпункту 2 пункту 44 Особливостей, а саме тендерна пропозиція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14:paraId="399DA3F7" w14:textId="77777777" w:rsidR="00F17FCF" w:rsidRPr="00F17FCF" w:rsidRDefault="00F17FCF" w:rsidP="00F17FCF">
      <w:pPr>
        <w:ind w:firstLine="709"/>
        <w:jc w:val="both"/>
        <w:rPr>
          <w:lang w:val="uk-UA" w:eastAsia="uk-UA"/>
        </w:rPr>
      </w:pPr>
      <w:r w:rsidRPr="00F17FCF">
        <w:rPr>
          <w:lang w:val="uk-UA" w:eastAsia="uk-UA"/>
        </w:rPr>
        <w:t>Технічні, якісні характеристики предмета закупівлі передбачають необхідність застосування заходів із захисту довкілля. На підтвердження застосування заходів із захисту довкілля учасник має надати в складі пропозиції гарантійний лист про застосування заходів із захисту довкілля згідно з  формою у додатку 3-А цієї документації.</w:t>
      </w:r>
    </w:p>
    <w:p w14:paraId="6FA80668" w14:textId="77777777" w:rsidR="00F17FCF" w:rsidRPr="00F17FCF" w:rsidRDefault="00F17FCF" w:rsidP="00F17FCF">
      <w:pPr>
        <w:ind w:firstLine="709"/>
        <w:jc w:val="both"/>
        <w:rPr>
          <w:lang w:val="uk-UA" w:eastAsia="uk-UA"/>
        </w:rPr>
      </w:pPr>
      <w:r w:rsidRPr="00F17FCF">
        <w:rPr>
          <w:lang w:val="uk-UA" w:eastAsia="uk-UA"/>
        </w:rPr>
        <w:t>Учасник повинен розуміти, що у випадку зазначення у Додатку 3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 необхідно розуміти зазначене, як можливість використання еквіваленту.</w:t>
      </w:r>
    </w:p>
    <w:p w14:paraId="1C0AAF28" w14:textId="77777777" w:rsidR="00F17FCF" w:rsidRPr="00F17FCF" w:rsidRDefault="00F17FCF" w:rsidP="00F17FCF">
      <w:pPr>
        <w:ind w:firstLine="709"/>
        <w:jc w:val="both"/>
        <w:rPr>
          <w:lang w:val="uk-UA" w:eastAsia="uk-UA"/>
        </w:rPr>
      </w:pPr>
      <w:r w:rsidRPr="00F17FCF">
        <w:rPr>
          <w:lang w:val="uk-UA" w:eastAsia="uk-UA"/>
        </w:rPr>
        <w:t>Посилання Замовником у Додатку 3 на конкретну торговельну марку чи фірму, патент, конструкцію джерела його походження або виробника може бути  необхідним відповідно до проекту будівництва, що пройшов державну експертизу.</w:t>
      </w:r>
    </w:p>
    <w:p w14:paraId="60EE503F" w14:textId="77777777" w:rsidR="00F17FCF" w:rsidRPr="00F17FCF" w:rsidRDefault="00F17FCF" w:rsidP="00F17FCF">
      <w:pPr>
        <w:ind w:firstLine="709"/>
        <w:jc w:val="both"/>
        <w:rPr>
          <w:lang w:val="uk-UA" w:eastAsia="uk-UA"/>
        </w:rPr>
      </w:pPr>
      <w:r w:rsidRPr="00F17FCF">
        <w:rPr>
          <w:lang w:val="uk-UA" w:eastAsia="uk-UA"/>
        </w:rPr>
        <w:t>З метою забезпечення оперативного вилучення з будівельного майданчика значного обсягу будівельних відходів учасниками у складі тендерних пропозицій надається чинний договір щодо вивозу або вилучення будівельних відходів.</w:t>
      </w:r>
    </w:p>
    <w:p w14:paraId="31895C00" w14:textId="77777777" w:rsidR="00F17FCF" w:rsidRPr="00F17FCF" w:rsidRDefault="00F17FCF" w:rsidP="00F17FCF">
      <w:pPr>
        <w:ind w:firstLine="709"/>
        <w:jc w:val="both"/>
        <w:rPr>
          <w:lang w:val="uk-UA" w:eastAsia="uk-UA"/>
        </w:rPr>
      </w:pPr>
    </w:p>
    <w:p w14:paraId="7D9B410A" w14:textId="77777777" w:rsidR="00F17FCF" w:rsidRPr="00F17FCF" w:rsidRDefault="00F17FCF" w:rsidP="00F17FCF">
      <w:pPr>
        <w:ind w:firstLine="709"/>
        <w:jc w:val="both"/>
        <w:rPr>
          <w:lang w:val="uk-UA" w:eastAsia="uk-UA"/>
        </w:rPr>
      </w:pPr>
      <w:r w:rsidRPr="00F17FCF">
        <w:rPr>
          <w:lang w:val="uk-UA" w:eastAsia="uk-UA"/>
        </w:rPr>
        <w:t>У зв’язку з виконанням ремонтно-будівельних робіт в будинках, будівлях і спорудах, що експлуатуються, до початку підготовки тендерної пропозиції, кожен Учасник торгів, повинен відвідати об’єкт для попереднього обстеження об’єкта та ознайомлення з умоваами виконання робіт.</w:t>
      </w:r>
    </w:p>
    <w:p w14:paraId="481B230E" w14:textId="77777777" w:rsidR="00F17FCF" w:rsidRPr="00F17FCF" w:rsidRDefault="00F17FCF" w:rsidP="00F17FCF">
      <w:pPr>
        <w:ind w:firstLine="709"/>
        <w:jc w:val="both"/>
        <w:rPr>
          <w:lang w:val="uk-UA" w:eastAsia="uk-UA"/>
        </w:rPr>
      </w:pPr>
      <w:r w:rsidRPr="00F17FCF">
        <w:rPr>
          <w:lang w:val="uk-UA" w:eastAsia="uk-UA"/>
        </w:rPr>
        <w:t>Відповідно, учасники мають надати у складі своєї тендерної пропозиції оригінал Акту попереднього обстеження об’єкта  та ознайомлення з умовами виконання робіт (далі Акт), для визначення детального обсягу та умов  виконання робіт.</w:t>
      </w:r>
    </w:p>
    <w:p w14:paraId="541CA4D4" w14:textId="77777777" w:rsidR="00F17FCF" w:rsidRPr="00F17FCF" w:rsidRDefault="00F17FCF" w:rsidP="00F17FCF">
      <w:pPr>
        <w:ind w:firstLine="709"/>
        <w:jc w:val="both"/>
        <w:rPr>
          <w:lang w:val="uk-UA" w:eastAsia="uk-UA"/>
        </w:rPr>
      </w:pPr>
      <w:r w:rsidRPr="00F17FCF">
        <w:rPr>
          <w:lang w:val="uk-UA" w:eastAsia="uk-UA"/>
        </w:rPr>
        <w:t>В Акті обов’язково зазначається: найменування об’єкту, найменування Замовника, дата складання підписання цього акту, ПІБ уповноваженої особи Учасника, що здійснює обстеження.</w:t>
      </w:r>
    </w:p>
    <w:p w14:paraId="69EC4390" w14:textId="77777777" w:rsidR="00F17FCF" w:rsidRPr="00F17FCF" w:rsidRDefault="00F17FCF" w:rsidP="00F17FCF">
      <w:pPr>
        <w:ind w:firstLine="709"/>
        <w:jc w:val="both"/>
        <w:rPr>
          <w:lang w:val="uk-UA" w:eastAsia="uk-UA"/>
        </w:rPr>
      </w:pPr>
      <w:r w:rsidRPr="00F17FCF">
        <w:rPr>
          <w:lang w:val="uk-UA" w:eastAsia="uk-UA"/>
        </w:rPr>
        <w:t>Уповноважені особи, які здійснюють попереднє обстеження об’єкта  та ознайомлення з умовами виконання робіт , повинні бути з будівельною освітою та надати представнику Замовника документ, що посвідчує таку особу, а також документ про будівельну освіту для забезпечення підписання Акту від Замовника, який підтверджує факт попереднього обстеження об’єкта  та ознайомлення з умовами виконання робіт. Сканкопія з оригіналу Акту,  разом з оригіналом сканкопіями з оригіналу чи копієй (копіями) розпорядчого (розпорядчих) документа (документів) про призначення на посаду, що підтверджують наявність трудових відносин працівника який підписав від імені Учасника Акт, а також сканкопія з  документу про будівельну освіту надаються у складі тендерної пропозиції Учасника. Відсутність в тенедерній пропозиції даного Акту та документів перелічених вище,  є підставою для відхилення пропозиції Учасника.</w:t>
      </w:r>
    </w:p>
    <w:p w14:paraId="27E8D064" w14:textId="77777777" w:rsidR="00F17FCF" w:rsidRPr="00F17FCF" w:rsidRDefault="00F17FCF" w:rsidP="00F17FCF">
      <w:pPr>
        <w:ind w:firstLine="709"/>
        <w:jc w:val="both"/>
        <w:rPr>
          <w:lang w:val="uk-UA" w:eastAsia="uk-UA"/>
        </w:rPr>
      </w:pPr>
      <w:r w:rsidRPr="00F17FCF">
        <w:rPr>
          <w:lang w:val="uk-UA" w:eastAsia="uk-UA"/>
        </w:rPr>
        <w:t>Витрати на відвідування об’єкту несе учасник із власних коштів.</w:t>
      </w:r>
    </w:p>
    <w:p w14:paraId="298F6771" w14:textId="77777777" w:rsidR="00F17FCF" w:rsidRPr="00F17FCF" w:rsidRDefault="00F17FCF" w:rsidP="00F17FCF">
      <w:pPr>
        <w:ind w:firstLine="709"/>
        <w:jc w:val="both"/>
        <w:rPr>
          <w:lang w:val="uk-UA" w:eastAsia="uk-UA"/>
        </w:rPr>
      </w:pPr>
      <w:r w:rsidRPr="00F17FCF">
        <w:rPr>
          <w:lang w:val="uk-UA" w:eastAsia="uk-UA"/>
        </w:rPr>
        <w:t>Замовник не несе відповідальності за будь-які майнові та немайнові ризики, пов’язані з ознайомлювальною поїздкою, на що учасник надає лист-згоду з цими умовами.</w:t>
      </w:r>
    </w:p>
    <w:p w14:paraId="7D802F17" w14:textId="77777777" w:rsidR="00F17FCF" w:rsidRPr="00F17FCF" w:rsidRDefault="00F17FCF" w:rsidP="00F17FCF">
      <w:pPr>
        <w:ind w:firstLine="709"/>
        <w:jc w:val="both"/>
        <w:rPr>
          <w:lang w:val="uk-UA" w:eastAsia="uk-UA"/>
        </w:rPr>
      </w:pPr>
    </w:p>
    <w:p w14:paraId="399B8BC7" w14:textId="77777777" w:rsidR="00F17FCF" w:rsidRPr="00F17FCF" w:rsidRDefault="00F17FCF" w:rsidP="00F17FCF">
      <w:pPr>
        <w:ind w:firstLine="709"/>
        <w:jc w:val="both"/>
        <w:rPr>
          <w:lang w:val="uk-UA" w:eastAsia="uk-UA"/>
        </w:rPr>
      </w:pPr>
    </w:p>
    <w:p w14:paraId="1F4E260A" w14:textId="77777777" w:rsidR="00F17FCF" w:rsidRPr="00F17FCF" w:rsidRDefault="00F17FCF" w:rsidP="00F17FCF">
      <w:pPr>
        <w:ind w:firstLine="709"/>
        <w:jc w:val="both"/>
        <w:rPr>
          <w:lang w:val="uk-UA" w:eastAsia="uk-UA"/>
        </w:rPr>
      </w:pPr>
      <w:r w:rsidRPr="00F17FCF">
        <w:rPr>
          <w:lang w:val="uk-UA" w:eastAsia="uk-UA"/>
        </w:rPr>
        <w:t>Вимоги щодо підтвердження учасниками ступеню локалізації виробництва товару, який Замовник набуває у власність під час виконання робіт, що є предметом закупівлі.</w:t>
      </w:r>
    </w:p>
    <w:p w14:paraId="141611D2" w14:textId="77777777" w:rsidR="00F17FCF" w:rsidRPr="00F17FCF" w:rsidRDefault="00F17FCF" w:rsidP="00F17FCF">
      <w:pPr>
        <w:ind w:firstLine="709"/>
        <w:jc w:val="both"/>
        <w:rPr>
          <w:lang w:val="uk-UA" w:eastAsia="uk-UA"/>
        </w:rPr>
      </w:pPr>
      <w:r w:rsidRPr="00F17FCF">
        <w:rPr>
          <w:lang w:val="uk-UA" w:eastAsia="uk-UA"/>
        </w:rPr>
        <w:t>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 учасником надається гарантійний лист, яким учасник гарантує, що ступінь локалізації такого товару (визначеного підпунктом 2 пункту 6-1 Прикінцевих та перехідних положень Закону) дорівнює чи перевищує ступінь локалізації на відповідний рік згідно з підпунктом 1 пункту 6-1 Прикінцевих та перехідних положень Закону, а також містить інформацію про включення такого товару до Переліку (зазначити ID, назву виробника товару, назву товару, марку/ модель товару).</w:t>
      </w:r>
    </w:p>
    <w:p w14:paraId="2DB66401" w14:textId="77777777" w:rsidR="00F17FCF" w:rsidRPr="00F17FCF" w:rsidRDefault="00F17FCF" w:rsidP="00F17FCF">
      <w:pPr>
        <w:ind w:firstLine="709"/>
        <w:jc w:val="both"/>
        <w:rPr>
          <w:lang w:val="uk-UA" w:eastAsia="uk-UA"/>
        </w:rPr>
      </w:pPr>
      <w:r w:rsidRPr="00F17FCF">
        <w:rPr>
          <w:lang w:val="uk-UA" w:eastAsia="uk-UA"/>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 Таким порядком є Порядок підтвердження локалізації виробництва товарів, затверджений постановою Кабінету Міністрів України від 02.08.2022 № 861.</w:t>
      </w:r>
    </w:p>
    <w:p w14:paraId="4927557A" w14:textId="77777777" w:rsidR="00F17FCF" w:rsidRPr="00F17FCF" w:rsidRDefault="00F17FCF" w:rsidP="00F17FCF">
      <w:pPr>
        <w:ind w:firstLine="709"/>
        <w:jc w:val="both"/>
        <w:rPr>
          <w:lang w:val="uk-UA" w:eastAsia="uk-UA"/>
        </w:rPr>
      </w:pPr>
      <w:r w:rsidRPr="00F17FCF">
        <w:rPr>
          <w:lang w:val="uk-UA" w:eastAsia="uk-UA"/>
        </w:rPr>
        <w:t>Товар, який визначений підпунктом 2 пункту 6-1 Прикінцевих та перехідних положень Закону,  та який замовник набуде у власність в результаті виконання робіт чи надання послуг, які є предметом закупівлі, та який пропонується учасником процедури закупівлі, повинен мати локалізацію виробництва товарів на 2024 рік, відповідно до вимог, встановлених постановою Кабінету Міністрів України від 02.08.2022 № 861.</w:t>
      </w:r>
    </w:p>
    <w:p w14:paraId="0506FE5E" w14:textId="77777777" w:rsidR="00F17FCF" w:rsidRPr="00F17FCF" w:rsidRDefault="00F17FCF" w:rsidP="00F17FCF">
      <w:pPr>
        <w:ind w:firstLine="709"/>
        <w:jc w:val="both"/>
        <w:rPr>
          <w:lang w:val="uk-UA" w:eastAsia="uk-UA"/>
        </w:rPr>
      </w:pPr>
    </w:p>
    <w:p w14:paraId="785915D7" w14:textId="77777777" w:rsidR="00F17FCF" w:rsidRPr="00F17FCF" w:rsidRDefault="00F17FCF" w:rsidP="00F17FCF">
      <w:pPr>
        <w:ind w:firstLine="709"/>
        <w:jc w:val="both"/>
        <w:rPr>
          <w:lang w:val="uk-UA" w:eastAsia="uk-UA"/>
        </w:rPr>
      </w:pPr>
      <w:r w:rsidRPr="00F17FCF">
        <w:rPr>
          <w:lang w:val="uk-UA" w:eastAsia="uk-UA"/>
        </w:rPr>
        <w:t xml:space="preserve">Вимога щодо надання гарантійного листа не застосовується до закупівель товарів, 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w:t>
      </w:r>
      <w:r w:rsidRPr="00F17FCF">
        <w:rPr>
          <w:lang w:val="uk-UA" w:eastAsia="uk-UA"/>
        </w:rPr>
        <w:lastRenderedPageBreak/>
        <w:t>предмета закупівлі дорівнює або перевищує 200 тисяч гривень,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 або іншим документом, що підтверджує країну походження (надається у складі тендерної пропозиції), та про що надається лист-пояснення.</w:t>
      </w:r>
    </w:p>
    <w:p w14:paraId="0CA7D411" w14:textId="77777777" w:rsidR="00F17FCF" w:rsidRPr="00F17FCF" w:rsidRDefault="00F17FCF" w:rsidP="00F17FCF">
      <w:pPr>
        <w:ind w:firstLine="709"/>
        <w:jc w:val="both"/>
        <w:rPr>
          <w:lang w:val="uk-UA" w:eastAsia="uk-UA"/>
        </w:rPr>
      </w:pPr>
      <w:r w:rsidRPr="00F17FCF">
        <w:rPr>
          <w:lang w:val="uk-UA" w:eastAsia="uk-UA"/>
        </w:rPr>
        <w:t>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 то відповідно щодо такого товару:</w:t>
      </w:r>
    </w:p>
    <w:p w14:paraId="1D7F4680" w14:textId="77777777" w:rsidR="00F17FCF" w:rsidRPr="00F17FCF" w:rsidRDefault="00F17FCF" w:rsidP="00F17FCF">
      <w:pPr>
        <w:ind w:firstLine="709"/>
        <w:jc w:val="both"/>
        <w:rPr>
          <w:lang w:val="uk-UA" w:eastAsia="uk-UA"/>
        </w:rPr>
      </w:pPr>
    </w:p>
    <w:p w14:paraId="36C06A6D" w14:textId="77777777" w:rsidR="00F17FCF" w:rsidRPr="00F17FCF" w:rsidRDefault="00F17FCF" w:rsidP="00F17FCF">
      <w:pPr>
        <w:ind w:firstLine="709"/>
        <w:jc w:val="both"/>
        <w:rPr>
          <w:lang w:val="uk-UA" w:eastAsia="uk-UA"/>
        </w:rPr>
      </w:pPr>
      <w:r w:rsidRPr="00F17FCF">
        <w:rPr>
          <w:lang w:val="uk-UA" w:eastAsia="uk-UA"/>
        </w:rPr>
        <w:t>Замовником вимагається надання учасником процедури закупівлі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0EBFADD8" w14:textId="77777777" w:rsidR="00F17FCF" w:rsidRPr="00F17FCF" w:rsidRDefault="00F17FCF" w:rsidP="00F17FCF">
      <w:pPr>
        <w:ind w:firstLine="709"/>
        <w:jc w:val="both"/>
        <w:rPr>
          <w:lang w:val="uk-UA" w:eastAsia="uk-UA"/>
        </w:rPr>
      </w:pPr>
      <w:r w:rsidRPr="00F17FCF">
        <w:rPr>
          <w:lang w:val="uk-UA" w:eastAsia="uk-UA"/>
        </w:rPr>
        <w:t>На підтвердження цієї вимоги 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6A7CED91" w14:textId="77777777" w:rsidR="00F17FCF" w:rsidRDefault="00F17FCF" w:rsidP="00F17FCF">
      <w:pPr>
        <w:ind w:firstLine="709"/>
        <w:jc w:val="both"/>
        <w:rPr>
          <w:lang w:val="uk-UA" w:eastAsia="uk-UA"/>
        </w:rPr>
      </w:pPr>
      <w:r w:rsidRPr="00F17FCF">
        <w:rPr>
          <w:lang w:val="uk-UA" w:eastAsia="uk-UA"/>
        </w:rPr>
        <w:t>У разі невідповідності наданої учасником інформації даним щодо ступеня локалізації виробництва товару, який замовник набуває у власність відповідно до вимог абзацу третього пункту 3 Особливостей, або відсутності підстав для незастосування ступеню локалізації виробництва, або обладнання (устаткування, вироби, матеріали тощо) не є еквівалентним, або відсутні документи (інформація) згідно вимог пункту 5.2, 5.3 Додатку 8 тендерної документації, тендерна пропозиція Учасника відхиляється Замовником як така, що не відповідає умовам технічної специфікації та іншим вимогам щодо предмета закупівлі тендерної документації.</w:t>
      </w:r>
    </w:p>
    <w:p w14:paraId="55B2B30F" w14:textId="77777777" w:rsidR="00F17FCF" w:rsidRDefault="00F17FCF" w:rsidP="00F17FCF">
      <w:pPr>
        <w:ind w:firstLine="709"/>
        <w:jc w:val="both"/>
        <w:rPr>
          <w:lang w:val="uk-UA" w:eastAsia="uk-UA"/>
        </w:rPr>
      </w:pPr>
    </w:p>
    <w:p w14:paraId="438C290E" w14:textId="77777777" w:rsidR="006F1414" w:rsidRPr="00F25799" w:rsidRDefault="00ED457C" w:rsidP="00F17FCF">
      <w:pPr>
        <w:ind w:firstLine="709"/>
        <w:jc w:val="both"/>
        <w:rPr>
          <w:bCs/>
          <w:lang w:val="uk-UA"/>
        </w:rPr>
      </w:pPr>
      <w:r w:rsidRPr="00F25799">
        <w:rPr>
          <w:lang w:val="uk-UA"/>
        </w:rPr>
        <w:t>Обґрунтування</w:t>
      </w:r>
      <w:r w:rsidR="006F1414" w:rsidRPr="00F25799">
        <w:rPr>
          <w:lang w:val="uk-UA"/>
        </w:rPr>
        <w:t xml:space="preserve"> складено </w:t>
      </w:r>
      <w:r w:rsidR="006F1414" w:rsidRPr="00F25799">
        <w:rPr>
          <w:bCs/>
          <w:lang w:val="uk-UA"/>
        </w:rPr>
        <w:t xml:space="preserve">уповноваженою особою </w:t>
      </w:r>
      <w:r w:rsidR="006F1414" w:rsidRPr="00F25799">
        <w:rPr>
          <w:rFonts w:eastAsia="Calibri"/>
          <w:bCs/>
          <w:lang w:val="uk-UA" w:eastAsia="uk-UA"/>
        </w:rPr>
        <w:t>Управління капітального будівництва Бориспільської міської ради (</w:t>
      </w:r>
      <w:r w:rsidR="00F17FCF">
        <w:rPr>
          <w:rFonts w:eastAsia="Calibri"/>
          <w:bCs/>
          <w:lang w:val="uk-UA" w:eastAsia="uk-UA"/>
        </w:rPr>
        <w:t>ТЕРЕНКОВСЬКА Альона</w:t>
      </w:r>
      <w:r w:rsidR="006F1414" w:rsidRPr="00F25799">
        <w:rPr>
          <w:bdr w:val="none" w:sz="0" w:space="0" w:color="auto" w:frame="1"/>
          <w:lang w:val="uk-UA"/>
        </w:rPr>
        <w:t>).</w:t>
      </w:r>
    </w:p>
    <w:p w14:paraId="730FD96C" w14:textId="77777777" w:rsidR="006F1414" w:rsidRPr="00F25799" w:rsidRDefault="006F1414" w:rsidP="006827C0">
      <w:pPr>
        <w:jc w:val="both"/>
        <w:rPr>
          <w:lang w:val="uk-UA"/>
        </w:rPr>
      </w:pPr>
    </w:p>
    <w:sectPr w:rsidR="006F1414" w:rsidRPr="00F25799" w:rsidSect="00F53441">
      <w:footerReference w:type="default" r:id="rId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035C" w14:textId="77777777" w:rsidR="00C86E1F" w:rsidRDefault="00C86E1F" w:rsidP="001607B0">
      <w:r>
        <w:separator/>
      </w:r>
    </w:p>
  </w:endnote>
  <w:endnote w:type="continuationSeparator" w:id="0">
    <w:p w14:paraId="039E5215" w14:textId="77777777" w:rsidR="00C86E1F" w:rsidRDefault="00C86E1F"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927533"/>
      <w:docPartObj>
        <w:docPartGallery w:val="Page Numbers (Bottom of Page)"/>
        <w:docPartUnique/>
      </w:docPartObj>
    </w:sdtPr>
    <w:sdtContent>
      <w:p w14:paraId="551A658B" w14:textId="77777777" w:rsidR="001607B0" w:rsidRDefault="001607B0">
        <w:pPr>
          <w:pStyle w:val="a8"/>
          <w:jc w:val="center"/>
        </w:pPr>
        <w:r>
          <w:fldChar w:fldCharType="begin"/>
        </w:r>
        <w:r>
          <w:instrText>PAGE   \* MERGEFORMAT</w:instrText>
        </w:r>
        <w:r>
          <w:fldChar w:fldCharType="separate"/>
        </w:r>
        <w:r w:rsidR="00CC2E56">
          <w:rPr>
            <w:noProof/>
          </w:rPr>
          <w:t>5</w:t>
        </w:r>
        <w:r>
          <w:fldChar w:fldCharType="end"/>
        </w:r>
      </w:p>
    </w:sdtContent>
  </w:sdt>
  <w:p w14:paraId="70B6634E" w14:textId="77777777" w:rsidR="001607B0" w:rsidRDefault="001607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266F" w14:textId="77777777" w:rsidR="00C86E1F" w:rsidRDefault="00C86E1F" w:rsidP="001607B0">
      <w:r>
        <w:separator/>
      </w:r>
    </w:p>
  </w:footnote>
  <w:footnote w:type="continuationSeparator" w:id="0">
    <w:p w14:paraId="210552F6" w14:textId="77777777" w:rsidR="00C86E1F" w:rsidRDefault="00C86E1F" w:rsidP="0016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821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321778">
    <w:abstractNumId w:val="1"/>
  </w:num>
  <w:num w:numId="3" w16cid:durableId="132003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01EFC"/>
    <w:rsid w:val="00021CB4"/>
    <w:rsid w:val="000B116D"/>
    <w:rsid w:val="000D1EB9"/>
    <w:rsid w:val="000D2E5A"/>
    <w:rsid w:val="000F2BE7"/>
    <w:rsid w:val="000F5FA2"/>
    <w:rsid w:val="00152B28"/>
    <w:rsid w:val="001606AF"/>
    <w:rsid w:val="001607B0"/>
    <w:rsid w:val="001968C7"/>
    <w:rsid w:val="001A1D00"/>
    <w:rsid w:val="001B14BC"/>
    <w:rsid w:val="001E624E"/>
    <w:rsid w:val="001F443A"/>
    <w:rsid w:val="00220602"/>
    <w:rsid w:val="0026634D"/>
    <w:rsid w:val="002A0514"/>
    <w:rsid w:val="002B1886"/>
    <w:rsid w:val="002C6123"/>
    <w:rsid w:val="002E69F3"/>
    <w:rsid w:val="002F47A5"/>
    <w:rsid w:val="00315EF5"/>
    <w:rsid w:val="003B5734"/>
    <w:rsid w:val="003D2CFC"/>
    <w:rsid w:val="003D7FDE"/>
    <w:rsid w:val="004044C5"/>
    <w:rsid w:val="00413F58"/>
    <w:rsid w:val="0041545F"/>
    <w:rsid w:val="0041774D"/>
    <w:rsid w:val="004318BC"/>
    <w:rsid w:val="00447DA5"/>
    <w:rsid w:val="004D01D4"/>
    <w:rsid w:val="004D1A67"/>
    <w:rsid w:val="004E2DA6"/>
    <w:rsid w:val="005242F8"/>
    <w:rsid w:val="005250FB"/>
    <w:rsid w:val="00525A71"/>
    <w:rsid w:val="005320BF"/>
    <w:rsid w:val="00533DCD"/>
    <w:rsid w:val="005B2C51"/>
    <w:rsid w:val="005B4C7B"/>
    <w:rsid w:val="005D23D3"/>
    <w:rsid w:val="005D47F6"/>
    <w:rsid w:val="005F6D3C"/>
    <w:rsid w:val="00612B21"/>
    <w:rsid w:val="006612CA"/>
    <w:rsid w:val="006827C0"/>
    <w:rsid w:val="006938F2"/>
    <w:rsid w:val="006E563C"/>
    <w:rsid w:val="006F1414"/>
    <w:rsid w:val="00712FAF"/>
    <w:rsid w:val="00714A72"/>
    <w:rsid w:val="007377F9"/>
    <w:rsid w:val="007459DA"/>
    <w:rsid w:val="00754C56"/>
    <w:rsid w:val="00760253"/>
    <w:rsid w:val="00794A61"/>
    <w:rsid w:val="007A379E"/>
    <w:rsid w:val="007F352A"/>
    <w:rsid w:val="00814923"/>
    <w:rsid w:val="008211B4"/>
    <w:rsid w:val="00863A43"/>
    <w:rsid w:val="00865955"/>
    <w:rsid w:val="00890215"/>
    <w:rsid w:val="008A68AF"/>
    <w:rsid w:val="008C3AC3"/>
    <w:rsid w:val="00965D06"/>
    <w:rsid w:val="009C24BD"/>
    <w:rsid w:val="009F0BD9"/>
    <w:rsid w:val="00A25B50"/>
    <w:rsid w:val="00A96FE2"/>
    <w:rsid w:val="00AA7F63"/>
    <w:rsid w:val="00B04642"/>
    <w:rsid w:val="00B2085F"/>
    <w:rsid w:val="00B550DD"/>
    <w:rsid w:val="00B62625"/>
    <w:rsid w:val="00B84FFA"/>
    <w:rsid w:val="00C051D8"/>
    <w:rsid w:val="00C07359"/>
    <w:rsid w:val="00C2323B"/>
    <w:rsid w:val="00C41412"/>
    <w:rsid w:val="00C4421A"/>
    <w:rsid w:val="00C54B0A"/>
    <w:rsid w:val="00C6747B"/>
    <w:rsid w:val="00C86E1F"/>
    <w:rsid w:val="00CC2E56"/>
    <w:rsid w:val="00D3016B"/>
    <w:rsid w:val="00D4376D"/>
    <w:rsid w:val="00D46B50"/>
    <w:rsid w:val="00D6410A"/>
    <w:rsid w:val="00D779E9"/>
    <w:rsid w:val="00DA0228"/>
    <w:rsid w:val="00DA5471"/>
    <w:rsid w:val="00DB4C4B"/>
    <w:rsid w:val="00DF016A"/>
    <w:rsid w:val="00E708F8"/>
    <w:rsid w:val="00E71AE7"/>
    <w:rsid w:val="00EA3ACB"/>
    <w:rsid w:val="00EC6FED"/>
    <w:rsid w:val="00ED457C"/>
    <w:rsid w:val="00EF085D"/>
    <w:rsid w:val="00F17FCF"/>
    <w:rsid w:val="00F25799"/>
    <w:rsid w:val="00F75D7E"/>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BE5A"/>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у виносці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і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і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B951-191D-4A12-A22E-28594271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10696</Words>
  <Characters>6098</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Упр3</cp:lastModifiedBy>
  <cp:revision>6</cp:revision>
  <cp:lastPrinted>2024-05-02T15:27:00Z</cp:lastPrinted>
  <dcterms:created xsi:type="dcterms:W3CDTF">2025-05-12T12:54:00Z</dcterms:created>
  <dcterms:modified xsi:type="dcterms:W3CDTF">2025-07-17T06:03:00Z</dcterms:modified>
</cp:coreProperties>
</file>